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7622E3" w:rsidRPr="0077162E" w:rsidRDefault="007622E3" w:rsidP="007622E3">
      <w:pPr>
        <w:jc w:val="center"/>
        <w:rPr>
          <w:b/>
          <w:sz w:val="28"/>
          <w:szCs w:val="28"/>
          <w:lang w:val="ro-RO"/>
        </w:rPr>
      </w:pPr>
      <w:r w:rsidRPr="0077162E">
        <w:rPr>
          <w:b/>
          <w:sz w:val="28"/>
          <w:szCs w:val="28"/>
          <w:lang w:val="ro-RO"/>
        </w:rPr>
        <w:t>REGULAMENTUL FESTIVALULUI</w:t>
      </w:r>
    </w:p>
    <w:p w:rsidR="007622E3" w:rsidRPr="0077162E" w:rsidRDefault="007622E3" w:rsidP="007622E3">
      <w:pPr>
        <w:jc w:val="center"/>
        <w:rPr>
          <w:i/>
          <w:iCs/>
          <w:sz w:val="28"/>
          <w:szCs w:val="28"/>
          <w:lang w:val="ro-RO"/>
        </w:rPr>
      </w:pPr>
      <w:r w:rsidRPr="0077162E">
        <w:rPr>
          <w:i/>
          <w:iCs/>
          <w:sz w:val="28"/>
          <w:szCs w:val="28"/>
          <w:lang w:val="ro-RO"/>
        </w:rPr>
        <w:t>„</w:t>
      </w:r>
      <w:r w:rsidRPr="0077162E">
        <w:rPr>
          <w:b/>
          <w:bCs/>
          <w:i/>
          <w:iCs/>
          <w:sz w:val="28"/>
          <w:szCs w:val="28"/>
          <w:lang w:val="ro-RO"/>
        </w:rPr>
        <w:t>DATINI ȘI OBICEIURI DE IARNĂ</w:t>
      </w:r>
      <w:r w:rsidRPr="0077162E">
        <w:rPr>
          <w:i/>
          <w:iCs/>
          <w:sz w:val="28"/>
          <w:szCs w:val="28"/>
          <w:lang w:val="ro-RO"/>
        </w:rPr>
        <w:t>”</w:t>
      </w:r>
    </w:p>
    <w:p w:rsidR="007622E3" w:rsidRPr="0077162E" w:rsidRDefault="007622E3" w:rsidP="007622E3">
      <w:pPr>
        <w:jc w:val="center"/>
        <w:rPr>
          <w:b/>
          <w:bCs/>
          <w:sz w:val="28"/>
          <w:szCs w:val="28"/>
          <w:lang w:val="ro-RO"/>
        </w:rPr>
      </w:pPr>
      <w:r w:rsidRPr="0077162E">
        <w:rPr>
          <w:b/>
          <w:bCs/>
          <w:i/>
          <w:iCs/>
          <w:sz w:val="28"/>
          <w:szCs w:val="28"/>
          <w:lang w:val="ro-RO"/>
        </w:rPr>
        <w:t>Ediția I – 16 decembrie 2019</w:t>
      </w:r>
    </w:p>
    <w:p w:rsidR="007622E3" w:rsidRPr="0077162E" w:rsidRDefault="007622E3" w:rsidP="007622E3">
      <w:pPr>
        <w:jc w:val="center"/>
        <w:rPr>
          <w:b/>
          <w:bCs/>
          <w:sz w:val="28"/>
          <w:szCs w:val="28"/>
          <w:lang w:val="ro-RO"/>
        </w:rPr>
      </w:pPr>
    </w:p>
    <w:p w:rsidR="007622E3" w:rsidRPr="0077162E" w:rsidRDefault="007622E3" w:rsidP="0077162E">
      <w:pPr>
        <w:ind w:firstLine="720"/>
        <w:jc w:val="both"/>
        <w:rPr>
          <w:sz w:val="28"/>
          <w:szCs w:val="28"/>
          <w:lang w:val="ro-RO"/>
        </w:rPr>
      </w:pPr>
      <w:r w:rsidRPr="0077162E">
        <w:rPr>
          <w:sz w:val="28"/>
          <w:szCs w:val="28"/>
          <w:lang w:val="ro-RO"/>
        </w:rPr>
        <w:t xml:space="preserve">Muzeul Județean „Ștefan cel Mare” Vaslui, alături de Consiliul Județean Vaslui, organizează în data de </w:t>
      </w:r>
      <w:r w:rsidRPr="0077162E">
        <w:rPr>
          <w:b/>
          <w:bCs/>
          <w:sz w:val="28"/>
          <w:szCs w:val="28"/>
          <w:lang w:val="ro-RO"/>
        </w:rPr>
        <w:t>luni</w:t>
      </w:r>
      <w:r w:rsidRPr="0077162E">
        <w:rPr>
          <w:sz w:val="28"/>
          <w:szCs w:val="28"/>
          <w:lang w:val="ro-RO"/>
        </w:rPr>
        <w:t xml:space="preserve">, </w:t>
      </w:r>
      <w:r w:rsidRPr="0077162E">
        <w:rPr>
          <w:b/>
          <w:bCs/>
          <w:sz w:val="28"/>
          <w:szCs w:val="28"/>
          <w:lang w:val="ro-RO"/>
        </w:rPr>
        <w:t>16 decembrie 2019</w:t>
      </w:r>
      <w:r w:rsidRPr="0077162E">
        <w:rPr>
          <w:sz w:val="28"/>
          <w:szCs w:val="28"/>
          <w:lang w:val="ro-RO"/>
        </w:rPr>
        <w:t xml:space="preserve">, începând cu </w:t>
      </w:r>
      <w:r w:rsidRPr="0077162E">
        <w:rPr>
          <w:b/>
          <w:bCs/>
          <w:sz w:val="28"/>
          <w:szCs w:val="28"/>
          <w:lang w:val="ro-RO"/>
        </w:rPr>
        <w:t>ora 10:00</w:t>
      </w:r>
      <w:r w:rsidRPr="0077162E">
        <w:rPr>
          <w:sz w:val="28"/>
          <w:szCs w:val="28"/>
          <w:lang w:val="ro-RO"/>
        </w:rPr>
        <w:t xml:space="preserve">, în </w:t>
      </w:r>
      <w:r w:rsidRPr="0077162E">
        <w:rPr>
          <w:b/>
          <w:bCs/>
          <w:sz w:val="28"/>
          <w:szCs w:val="28"/>
          <w:lang w:val="ro-RO"/>
        </w:rPr>
        <w:t>Sala „Arta”</w:t>
      </w:r>
      <w:r w:rsidRPr="0077162E">
        <w:rPr>
          <w:sz w:val="28"/>
          <w:szCs w:val="28"/>
          <w:lang w:val="ro-RO"/>
        </w:rPr>
        <w:t xml:space="preserve"> a muzeului, prima Ediție a </w:t>
      </w:r>
      <w:r w:rsidRPr="0077162E">
        <w:rPr>
          <w:b/>
          <w:bCs/>
          <w:sz w:val="28"/>
          <w:szCs w:val="28"/>
          <w:lang w:val="ro-RO"/>
        </w:rPr>
        <w:t xml:space="preserve">Festivalului de colinde </w:t>
      </w:r>
      <w:r w:rsidRPr="0077162E">
        <w:rPr>
          <w:i/>
          <w:iCs/>
          <w:sz w:val="28"/>
          <w:szCs w:val="28"/>
          <w:lang w:val="ro-RO"/>
        </w:rPr>
        <w:t>„</w:t>
      </w:r>
      <w:r w:rsidRPr="0077162E">
        <w:rPr>
          <w:b/>
          <w:bCs/>
          <w:i/>
          <w:iCs/>
          <w:sz w:val="28"/>
          <w:szCs w:val="28"/>
          <w:lang w:val="ro-RO"/>
        </w:rPr>
        <w:t>DATINI ȘI OBICEIURI DE IARNĂ</w:t>
      </w:r>
      <w:r w:rsidRPr="0077162E">
        <w:rPr>
          <w:i/>
          <w:iCs/>
          <w:sz w:val="28"/>
          <w:szCs w:val="28"/>
          <w:lang w:val="ro-RO"/>
        </w:rPr>
        <w:t>”</w:t>
      </w:r>
      <w:r w:rsidRPr="0077162E">
        <w:rPr>
          <w:sz w:val="28"/>
          <w:szCs w:val="28"/>
          <w:lang w:val="ro-RO"/>
        </w:rPr>
        <w:t>.</w:t>
      </w:r>
    </w:p>
    <w:p w:rsidR="007622E3" w:rsidRPr="0077162E" w:rsidRDefault="007622E3" w:rsidP="0077162E">
      <w:pPr>
        <w:ind w:firstLine="720"/>
        <w:jc w:val="both"/>
        <w:rPr>
          <w:sz w:val="28"/>
          <w:szCs w:val="28"/>
          <w:lang w:val="ro-RO"/>
        </w:rPr>
      </w:pPr>
      <w:r w:rsidRPr="0077162E">
        <w:rPr>
          <w:b/>
          <w:bCs/>
          <w:sz w:val="28"/>
          <w:szCs w:val="28"/>
          <w:lang w:val="ro-RO"/>
        </w:rPr>
        <w:t xml:space="preserve">Festivalul de colinde </w:t>
      </w:r>
      <w:r w:rsidRPr="0077162E">
        <w:rPr>
          <w:sz w:val="28"/>
          <w:szCs w:val="28"/>
          <w:lang w:val="ro-RO"/>
        </w:rPr>
        <w:t>se adresează elevilor și promovează valorile tradiționale locale cu privire la sărbătorile de iarnă.</w:t>
      </w:r>
    </w:p>
    <w:p w:rsidR="007622E3" w:rsidRPr="0077162E" w:rsidRDefault="007622E3" w:rsidP="0077162E">
      <w:pPr>
        <w:ind w:firstLine="720"/>
        <w:jc w:val="both"/>
        <w:rPr>
          <w:sz w:val="28"/>
          <w:szCs w:val="28"/>
          <w:lang w:val="ro-RO"/>
        </w:rPr>
      </w:pPr>
      <w:r w:rsidRPr="0077162E">
        <w:rPr>
          <w:b/>
          <w:bCs/>
          <w:sz w:val="28"/>
          <w:szCs w:val="28"/>
          <w:lang w:val="ro-RO"/>
        </w:rPr>
        <w:t xml:space="preserve">Muzeul Județean </w:t>
      </w:r>
      <w:r w:rsidRPr="0077162E">
        <w:rPr>
          <w:sz w:val="28"/>
          <w:szCs w:val="28"/>
          <w:lang w:val="ro-RO"/>
        </w:rPr>
        <w:t>„</w:t>
      </w:r>
      <w:r w:rsidRPr="0077162E">
        <w:rPr>
          <w:b/>
          <w:bCs/>
          <w:sz w:val="28"/>
          <w:szCs w:val="28"/>
          <w:lang w:val="ro-RO"/>
        </w:rPr>
        <w:t>Ștefan cel Mare</w:t>
      </w:r>
      <w:r w:rsidRPr="0077162E">
        <w:rPr>
          <w:sz w:val="28"/>
          <w:szCs w:val="28"/>
          <w:lang w:val="ro-RO"/>
        </w:rPr>
        <w:t>”</w:t>
      </w:r>
      <w:r w:rsidRPr="0077162E">
        <w:rPr>
          <w:b/>
          <w:bCs/>
          <w:sz w:val="28"/>
          <w:szCs w:val="28"/>
          <w:lang w:val="ro-RO"/>
        </w:rPr>
        <w:t xml:space="preserve"> Vaslui</w:t>
      </w:r>
      <w:r w:rsidRPr="0077162E">
        <w:rPr>
          <w:sz w:val="28"/>
          <w:szCs w:val="28"/>
          <w:lang w:val="ro-RO"/>
        </w:rPr>
        <w:t xml:space="preserve"> încurajează cunoașterea și practicarea obiceiurilor specifice zonei, la nivelul vârstei școlare. Prin participarea la acest festival, urmărim să dezvoltăm aptitudinile artistice ale elevilor, dar și sentimentul apartenenței lor la valorile locale, prin păstrarea tradițiilor și obiceiurilor specifice de iarnă.</w:t>
      </w:r>
    </w:p>
    <w:p w:rsidR="007622E3" w:rsidRPr="0077162E" w:rsidRDefault="007622E3" w:rsidP="0077162E">
      <w:pPr>
        <w:ind w:firstLine="720"/>
        <w:jc w:val="both"/>
        <w:rPr>
          <w:sz w:val="28"/>
          <w:szCs w:val="28"/>
          <w:lang w:val="ro-RO"/>
        </w:rPr>
      </w:pPr>
      <w:r w:rsidRPr="0077162E">
        <w:rPr>
          <w:b/>
          <w:bCs/>
          <w:sz w:val="28"/>
          <w:szCs w:val="28"/>
          <w:lang w:val="ro-RO"/>
        </w:rPr>
        <w:t>I.</w:t>
      </w:r>
      <w:r w:rsidRPr="0077162E">
        <w:rPr>
          <w:sz w:val="28"/>
          <w:szCs w:val="28"/>
          <w:lang w:val="ro-RO"/>
        </w:rPr>
        <w:t xml:space="preserve"> </w:t>
      </w:r>
      <w:r w:rsidRPr="0077162E">
        <w:rPr>
          <w:b/>
          <w:bCs/>
          <w:sz w:val="28"/>
          <w:szCs w:val="28"/>
          <w:lang w:val="ro-RO"/>
        </w:rPr>
        <w:t>Înscrierea</w:t>
      </w:r>
      <w:r w:rsidRPr="0077162E">
        <w:rPr>
          <w:sz w:val="28"/>
          <w:szCs w:val="28"/>
          <w:lang w:val="ro-RO"/>
        </w:rPr>
        <w:t xml:space="preserve"> se face prin completarea unei fișe </w:t>
      </w:r>
      <w:r w:rsidRPr="0077162E">
        <w:rPr>
          <w:b/>
          <w:bCs/>
          <w:sz w:val="28"/>
          <w:szCs w:val="28"/>
          <w:lang w:val="ro-RO"/>
        </w:rPr>
        <w:t>(Anexa I)</w:t>
      </w:r>
      <w:r w:rsidRPr="0077162E">
        <w:rPr>
          <w:sz w:val="28"/>
          <w:szCs w:val="28"/>
          <w:lang w:val="ro-RO"/>
        </w:rPr>
        <w:t xml:space="preserve"> și transmiterea acesteia până la data de </w:t>
      </w:r>
      <w:r w:rsidRPr="0077162E">
        <w:rPr>
          <w:b/>
          <w:bCs/>
          <w:sz w:val="28"/>
          <w:szCs w:val="28"/>
          <w:lang w:val="ro-RO"/>
        </w:rPr>
        <w:t>22 noiembrie 2019</w:t>
      </w:r>
      <w:r w:rsidRPr="0077162E">
        <w:rPr>
          <w:sz w:val="28"/>
          <w:szCs w:val="28"/>
          <w:lang w:val="ro-RO"/>
        </w:rPr>
        <w:t xml:space="preserve"> pe adresa: Muzeul Județean „Ștefan cel Mare” Vaslui, strada Hagi Chiriac, Nr.</w:t>
      </w:r>
      <w:r w:rsidR="0077162E" w:rsidRPr="0077162E">
        <w:rPr>
          <w:sz w:val="28"/>
          <w:szCs w:val="28"/>
          <w:lang w:val="ro-RO"/>
        </w:rPr>
        <w:t xml:space="preserve"> </w:t>
      </w:r>
      <w:r w:rsidRPr="0077162E">
        <w:rPr>
          <w:sz w:val="28"/>
          <w:szCs w:val="28"/>
          <w:lang w:val="ro-RO"/>
        </w:rPr>
        <w:t>2, cod 730129, Județul Vaslui, e-mail: muzeu_vaslui@yahoo.ro.</w:t>
      </w:r>
    </w:p>
    <w:p w:rsidR="007622E3" w:rsidRPr="0077162E" w:rsidRDefault="007622E3" w:rsidP="0077162E">
      <w:pPr>
        <w:ind w:firstLine="720"/>
        <w:jc w:val="both"/>
        <w:rPr>
          <w:sz w:val="28"/>
          <w:szCs w:val="28"/>
          <w:lang w:val="ro-RO"/>
        </w:rPr>
      </w:pPr>
      <w:r w:rsidRPr="0077162E">
        <w:rPr>
          <w:b/>
          <w:bCs/>
          <w:sz w:val="28"/>
          <w:szCs w:val="28"/>
          <w:lang w:val="ro-RO"/>
        </w:rPr>
        <w:t>II.</w:t>
      </w:r>
      <w:r w:rsidRPr="0077162E">
        <w:rPr>
          <w:sz w:val="28"/>
          <w:szCs w:val="28"/>
          <w:lang w:val="ro-RO"/>
        </w:rPr>
        <w:t xml:space="preserve"> Festivalul se va desfășura în data de </w:t>
      </w:r>
      <w:r w:rsidRPr="0077162E">
        <w:rPr>
          <w:b/>
          <w:bCs/>
          <w:sz w:val="28"/>
          <w:szCs w:val="28"/>
          <w:lang w:val="ro-RO"/>
        </w:rPr>
        <w:t>luni, 16 decembrie 2019</w:t>
      </w:r>
      <w:r w:rsidRPr="0077162E">
        <w:rPr>
          <w:sz w:val="28"/>
          <w:szCs w:val="28"/>
          <w:lang w:val="ro-RO"/>
        </w:rPr>
        <w:t xml:space="preserve">, începând cu </w:t>
      </w:r>
      <w:r w:rsidRPr="0077162E">
        <w:rPr>
          <w:b/>
          <w:bCs/>
          <w:sz w:val="28"/>
          <w:szCs w:val="28"/>
          <w:lang w:val="ro-RO"/>
        </w:rPr>
        <w:t>ora 10:00</w:t>
      </w:r>
      <w:r w:rsidRPr="0077162E">
        <w:rPr>
          <w:sz w:val="28"/>
          <w:szCs w:val="28"/>
          <w:lang w:val="ro-RO"/>
        </w:rPr>
        <w:t xml:space="preserve">, în </w:t>
      </w:r>
      <w:r w:rsidRPr="0077162E">
        <w:rPr>
          <w:b/>
          <w:bCs/>
          <w:sz w:val="28"/>
          <w:szCs w:val="28"/>
          <w:lang w:val="ro-RO"/>
        </w:rPr>
        <w:t>Sala „Arta”</w:t>
      </w:r>
      <w:r w:rsidRPr="0077162E">
        <w:rPr>
          <w:sz w:val="28"/>
          <w:szCs w:val="28"/>
          <w:lang w:val="ro-RO"/>
        </w:rPr>
        <w:t xml:space="preserve"> a muzeului vasluian, grupul / formațiile de elevi vor prezenta propriul spectacol de piese tradiționale, specific locale (colinde, jocuri cu măști, teatru popular, steaua, plugușorul, sorcova), coruri și grupuri corale având repertoriul alcătuit din prelucrări ale colindelor religioase și laice.</w:t>
      </w:r>
    </w:p>
    <w:p w:rsidR="007622E3" w:rsidRPr="0077162E" w:rsidRDefault="007622E3" w:rsidP="0077162E">
      <w:pPr>
        <w:ind w:firstLine="720"/>
        <w:jc w:val="both"/>
        <w:rPr>
          <w:sz w:val="28"/>
          <w:szCs w:val="28"/>
          <w:lang w:val="ro-RO"/>
        </w:rPr>
      </w:pPr>
      <w:r w:rsidRPr="0077162E">
        <w:rPr>
          <w:b/>
          <w:bCs/>
          <w:sz w:val="28"/>
          <w:szCs w:val="28"/>
          <w:lang w:val="ro-RO"/>
        </w:rPr>
        <w:t>III.</w:t>
      </w:r>
      <w:r w:rsidRPr="0077162E">
        <w:rPr>
          <w:sz w:val="28"/>
          <w:szCs w:val="28"/>
          <w:lang w:val="ro-RO"/>
        </w:rPr>
        <w:t xml:space="preserve"> </w:t>
      </w:r>
      <w:r w:rsidRPr="0077162E">
        <w:rPr>
          <w:b/>
          <w:bCs/>
          <w:sz w:val="28"/>
          <w:szCs w:val="28"/>
          <w:lang w:val="ro-RO"/>
        </w:rPr>
        <w:t>Reguli și precizări:</w:t>
      </w:r>
    </w:p>
    <w:p w:rsidR="007622E3" w:rsidRPr="0077162E" w:rsidRDefault="007622E3" w:rsidP="0077162E">
      <w:pPr>
        <w:ind w:firstLine="720"/>
        <w:jc w:val="both"/>
        <w:rPr>
          <w:sz w:val="28"/>
          <w:szCs w:val="28"/>
          <w:lang w:val="ro-RO"/>
        </w:rPr>
      </w:pPr>
      <w:r w:rsidRPr="0077162E">
        <w:rPr>
          <w:sz w:val="28"/>
          <w:szCs w:val="28"/>
          <w:lang w:val="ro-RO"/>
        </w:rPr>
        <w:t>- înscrierile la Festival vor fi acceptate numai cu grupuri care au în componență elevi ce pot fi acompaniați de profesorii îndrumători;</w:t>
      </w:r>
    </w:p>
    <w:p w:rsidR="007622E3" w:rsidRPr="0077162E" w:rsidRDefault="007622E3" w:rsidP="0077162E">
      <w:pPr>
        <w:ind w:firstLine="720"/>
        <w:jc w:val="both"/>
        <w:rPr>
          <w:sz w:val="28"/>
          <w:szCs w:val="28"/>
          <w:lang w:val="ro-RO"/>
        </w:rPr>
      </w:pPr>
      <w:r w:rsidRPr="0077162E">
        <w:rPr>
          <w:sz w:val="28"/>
          <w:szCs w:val="28"/>
          <w:lang w:val="ro-RO"/>
        </w:rPr>
        <w:t>- prin semnarea fișei de înscriere la Festivalul de colinde, profesorul coordonator confirmă că fiecare elev participant este apt pentru susținerea programului propus și, totodată, își exprimă consimțământul privind înregistrarea foto, video și audio a evoluției elevilor cât și distribuirea pe site-ul instituției și presa scrisă a acestor materiale în scopul promovării activității;</w:t>
      </w:r>
    </w:p>
    <w:p w:rsidR="007622E3" w:rsidRPr="0077162E" w:rsidRDefault="007622E3" w:rsidP="0077162E">
      <w:pPr>
        <w:ind w:firstLine="720"/>
        <w:jc w:val="both"/>
        <w:rPr>
          <w:sz w:val="28"/>
          <w:szCs w:val="28"/>
          <w:lang w:val="ro-RO"/>
        </w:rPr>
      </w:pPr>
      <w:r w:rsidRPr="0077162E">
        <w:rPr>
          <w:sz w:val="28"/>
          <w:szCs w:val="28"/>
          <w:lang w:val="ro-RO"/>
        </w:rPr>
        <w:t>- dintr-un ansamblu sau grup de elevi nu pot face parte mai mult de 30 elevi;</w:t>
      </w:r>
    </w:p>
    <w:p w:rsidR="007622E3" w:rsidRPr="0077162E" w:rsidRDefault="007622E3" w:rsidP="0077162E">
      <w:pPr>
        <w:ind w:firstLine="720"/>
        <w:jc w:val="both"/>
        <w:rPr>
          <w:sz w:val="28"/>
          <w:szCs w:val="28"/>
          <w:lang w:val="ro-RO"/>
        </w:rPr>
      </w:pPr>
      <w:r w:rsidRPr="0077162E">
        <w:rPr>
          <w:sz w:val="28"/>
          <w:szCs w:val="28"/>
          <w:lang w:val="ro-RO"/>
        </w:rPr>
        <w:t>- timpul alocat pentru fiecare evoluție este de maxim 15 minute / grup de elevi;</w:t>
      </w:r>
    </w:p>
    <w:p w:rsidR="007622E3" w:rsidRPr="0077162E" w:rsidRDefault="007622E3" w:rsidP="0077162E">
      <w:pPr>
        <w:ind w:firstLine="720"/>
        <w:jc w:val="both"/>
        <w:rPr>
          <w:sz w:val="28"/>
          <w:szCs w:val="28"/>
          <w:lang w:val="ro-RO"/>
        </w:rPr>
      </w:pPr>
      <w:r w:rsidRPr="0077162E">
        <w:rPr>
          <w:sz w:val="28"/>
          <w:szCs w:val="28"/>
          <w:lang w:val="ro-RO"/>
        </w:rPr>
        <w:t>- fiecare profesor coordonator de grup va prezenta direct la scenă în cazul în care acompaniamentul nu este live, CD-ul sau stick-ul cu muzică la o calitate cât mai bună;</w:t>
      </w:r>
    </w:p>
    <w:p w:rsidR="007622E3" w:rsidRPr="0077162E" w:rsidRDefault="007622E3" w:rsidP="0077162E">
      <w:pPr>
        <w:ind w:firstLine="720"/>
        <w:jc w:val="both"/>
        <w:rPr>
          <w:sz w:val="28"/>
          <w:szCs w:val="28"/>
          <w:lang w:val="ro-RO"/>
        </w:rPr>
      </w:pPr>
      <w:r w:rsidRPr="0077162E">
        <w:rPr>
          <w:sz w:val="28"/>
          <w:szCs w:val="28"/>
          <w:lang w:val="ro-RO"/>
        </w:rPr>
        <w:t xml:space="preserve">- ținuta vestimentară trebuie să fie una adecvată unui Festival de colinde, datini și obiceiuri populare tradiționale la trecerea de peste an, din județul Vaslui; </w:t>
      </w:r>
    </w:p>
    <w:p w:rsidR="007622E3" w:rsidRPr="0077162E" w:rsidRDefault="007622E3" w:rsidP="0077162E">
      <w:pPr>
        <w:ind w:firstLine="720"/>
        <w:jc w:val="both"/>
        <w:rPr>
          <w:sz w:val="28"/>
          <w:szCs w:val="28"/>
          <w:lang w:val="ro-RO"/>
        </w:rPr>
      </w:pPr>
      <w:r w:rsidRPr="0077162E">
        <w:rPr>
          <w:sz w:val="28"/>
          <w:szCs w:val="28"/>
          <w:lang w:val="ro-RO"/>
        </w:rPr>
        <w:lastRenderedPageBreak/>
        <w:t xml:space="preserve">- se va acorda o atenție deosebită costumelor cu care se vor prezenta alaiurile de „mascați”, capra, ursul, etc., materialele din care sunt confecționate se vor încadra în tipologia tradițională; </w:t>
      </w:r>
    </w:p>
    <w:p w:rsidR="007622E3" w:rsidRPr="0077162E" w:rsidRDefault="007622E3" w:rsidP="0077162E">
      <w:pPr>
        <w:ind w:firstLine="720"/>
        <w:jc w:val="both"/>
        <w:rPr>
          <w:sz w:val="28"/>
          <w:szCs w:val="28"/>
          <w:lang w:val="ro-RO"/>
        </w:rPr>
      </w:pPr>
      <w:r w:rsidRPr="0077162E">
        <w:rPr>
          <w:sz w:val="28"/>
          <w:szCs w:val="28"/>
          <w:lang w:val="ro-RO"/>
        </w:rPr>
        <w:t>- transportul grupurilor de elevi participanți la Festival va fi asigurat de participanți.</w:t>
      </w:r>
    </w:p>
    <w:p w:rsidR="007622E3" w:rsidRPr="0077162E" w:rsidRDefault="007622E3" w:rsidP="0077162E">
      <w:pPr>
        <w:ind w:firstLine="720"/>
        <w:jc w:val="both"/>
        <w:rPr>
          <w:b/>
          <w:bCs/>
          <w:sz w:val="28"/>
          <w:szCs w:val="28"/>
          <w:lang w:val="ro-RO"/>
        </w:rPr>
      </w:pPr>
      <w:r w:rsidRPr="0077162E">
        <w:rPr>
          <w:b/>
          <w:bCs/>
          <w:sz w:val="28"/>
          <w:szCs w:val="28"/>
          <w:lang w:val="ro-RO"/>
        </w:rPr>
        <w:t>IV. Jurizarea:</w:t>
      </w:r>
    </w:p>
    <w:p w:rsidR="007622E3" w:rsidRPr="0077162E" w:rsidRDefault="007622E3" w:rsidP="0077162E">
      <w:pPr>
        <w:ind w:firstLine="720"/>
        <w:jc w:val="both"/>
        <w:rPr>
          <w:sz w:val="28"/>
          <w:szCs w:val="28"/>
          <w:lang w:val="ro-RO"/>
        </w:rPr>
      </w:pPr>
      <w:r w:rsidRPr="0077162E">
        <w:rPr>
          <w:sz w:val="28"/>
          <w:szCs w:val="28"/>
          <w:lang w:val="ro-RO"/>
        </w:rPr>
        <w:t>Juriul Festivalului este format din reprezentanți ai</w:t>
      </w:r>
      <w:r w:rsidRPr="0077162E">
        <w:rPr>
          <w:b/>
          <w:bCs/>
          <w:sz w:val="28"/>
          <w:szCs w:val="28"/>
          <w:lang w:val="ro-RO"/>
        </w:rPr>
        <w:t xml:space="preserve"> Muzeului Județean „Ștefan cel Mare” Vaslui </w:t>
      </w:r>
      <w:r w:rsidRPr="0077162E">
        <w:rPr>
          <w:sz w:val="28"/>
          <w:szCs w:val="28"/>
          <w:lang w:val="ro-RO"/>
        </w:rPr>
        <w:t>și ai</w:t>
      </w:r>
      <w:r w:rsidRPr="0077162E">
        <w:rPr>
          <w:b/>
          <w:bCs/>
          <w:sz w:val="28"/>
          <w:szCs w:val="28"/>
          <w:lang w:val="ro-RO"/>
        </w:rPr>
        <w:t xml:space="preserve"> Centrului Județean pentru Conservarea și Promovarea Culturii Tradiționale Vaslui</w:t>
      </w:r>
      <w:r w:rsidR="0077162E">
        <w:rPr>
          <w:sz w:val="28"/>
          <w:szCs w:val="28"/>
          <w:lang w:val="ro-RO"/>
        </w:rPr>
        <w:t>.</w:t>
      </w:r>
    </w:p>
    <w:p w:rsidR="007622E3" w:rsidRPr="0077162E" w:rsidRDefault="007622E3" w:rsidP="0077162E">
      <w:pPr>
        <w:ind w:firstLine="720"/>
        <w:jc w:val="both"/>
        <w:rPr>
          <w:sz w:val="28"/>
          <w:szCs w:val="28"/>
          <w:lang w:val="ro-RO"/>
        </w:rPr>
      </w:pPr>
      <w:r w:rsidRPr="0077162E">
        <w:rPr>
          <w:sz w:val="28"/>
          <w:szCs w:val="28"/>
          <w:lang w:val="ro-RO"/>
        </w:rPr>
        <w:t>Se vor acorda diplome de participare fiecărui grup participant la Festival.</w:t>
      </w:r>
    </w:p>
    <w:p w:rsidR="007622E3" w:rsidRPr="0077162E" w:rsidRDefault="007622E3" w:rsidP="0077162E">
      <w:pPr>
        <w:ind w:firstLine="720"/>
        <w:jc w:val="both"/>
        <w:rPr>
          <w:sz w:val="28"/>
          <w:szCs w:val="28"/>
          <w:lang w:val="ro-RO"/>
        </w:rPr>
      </w:pPr>
      <w:r w:rsidRPr="0077162E">
        <w:rPr>
          <w:sz w:val="28"/>
          <w:szCs w:val="28"/>
          <w:lang w:val="ro-RO"/>
        </w:rPr>
        <w:t>Vor fi acordate Premiile I, II și III, precum și două mențiuni. Câștigătorii vor fi anunțați telefonic iar premiile vor fi ridicate de către profesorii coordonatori de la sediul Muzeului Județean „Ștefan cel Mare” Vaslui</w:t>
      </w:r>
      <w:r w:rsidR="0077162E">
        <w:rPr>
          <w:sz w:val="28"/>
          <w:szCs w:val="28"/>
          <w:lang w:val="ro-RO"/>
        </w:rPr>
        <w:t>.</w:t>
      </w:r>
    </w:p>
    <w:p w:rsidR="007622E3" w:rsidRPr="0077162E" w:rsidRDefault="007622E3" w:rsidP="0077162E">
      <w:pPr>
        <w:ind w:firstLine="720"/>
        <w:jc w:val="both"/>
        <w:rPr>
          <w:b/>
          <w:bCs/>
          <w:sz w:val="28"/>
          <w:szCs w:val="28"/>
          <w:lang w:val="ro-RO"/>
        </w:rPr>
      </w:pPr>
      <w:r w:rsidRPr="0077162E">
        <w:rPr>
          <w:b/>
          <w:bCs/>
          <w:sz w:val="28"/>
          <w:szCs w:val="28"/>
          <w:lang w:val="ro-RO"/>
        </w:rPr>
        <w:t>V. Obligațiile participanților:</w:t>
      </w:r>
    </w:p>
    <w:p w:rsidR="007622E3" w:rsidRPr="0077162E" w:rsidRDefault="007622E3" w:rsidP="0077162E">
      <w:pPr>
        <w:ind w:firstLine="720"/>
        <w:jc w:val="both"/>
        <w:rPr>
          <w:sz w:val="28"/>
          <w:szCs w:val="28"/>
          <w:lang w:val="ro-RO"/>
        </w:rPr>
      </w:pPr>
      <w:r w:rsidRPr="0077162E">
        <w:rPr>
          <w:sz w:val="28"/>
          <w:szCs w:val="28"/>
          <w:lang w:val="ro-RO"/>
        </w:rPr>
        <w:t>Să respecte regulamentul de organizare al Festivalului.</w:t>
      </w:r>
    </w:p>
    <w:p w:rsidR="007622E3" w:rsidRPr="0077162E" w:rsidRDefault="007622E3" w:rsidP="0077162E">
      <w:pPr>
        <w:ind w:firstLine="720"/>
        <w:jc w:val="both"/>
        <w:rPr>
          <w:sz w:val="28"/>
          <w:szCs w:val="28"/>
          <w:lang w:val="ro-RO"/>
        </w:rPr>
      </w:pPr>
      <w:r w:rsidRPr="0077162E">
        <w:rPr>
          <w:sz w:val="28"/>
          <w:szCs w:val="28"/>
          <w:lang w:val="ro-RO"/>
        </w:rPr>
        <w:t>Orice abatere de la regulament va duce la eliminarea din concurs.</w:t>
      </w:r>
    </w:p>
    <w:p w:rsidR="007622E3" w:rsidRPr="0077162E" w:rsidRDefault="007622E3" w:rsidP="0077162E">
      <w:pPr>
        <w:ind w:firstLine="720"/>
        <w:jc w:val="both"/>
        <w:rPr>
          <w:b/>
          <w:bCs/>
          <w:sz w:val="28"/>
          <w:szCs w:val="28"/>
          <w:lang w:val="ro-RO"/>
        </w:rPr>
      </w:pPr>
      <w:r w:rsidRPr="0077162E">
        <w:rPr>
          <w:sz w:val="28"/>
          <w:szCs w:val="28"/>
          <w:lang w:val="ro-RO"/>
        </w:rPr>
        <w:t>Deciziile juriului nu pot fi contestate.</w:t>
      </w:r>
    </w:p>
    <w:p w:rsidR="007622E3" w:rsidRPr="0077162E" w:rsidRDefault="007622E3" w:rsidP="0077162E">
      <w:pPr>
        <w:ind w:firstLine="720"/>
        <w:jc w:val="both"/>
        <w:rPr>
          <w:b/>
          <w:bCs/>
          <w:sz w:val="28"/>
          <w:szCs w:val="28"/>
          <w:lang w:val="ro-RO"/>
        </w:rPr>
      </w:pPr>
      <w:r w:rsidRPr="0077162E">
        <w:rPr>
          <w:b/>
          <w:bCs/>
          <w:sz w:val="28"/>
          <w:szCs w:val="28"/>
          <w:lang w:val="ro-RO"/>
        </w:rPr>
        <w:t>VI. Date de contact:</w:t>
      </w:r>
    </w:p>
    <w:p w:rsidR="0077162E" w:rsidRDefault="007622E3" w:rsidP="0077162E">
      <w:pPr>
        <w:ind w:left="720"/>
        <w:jc w:val="both"/>
        <w:rPr>
          <w:b/>
          <w:bCs/>
          <w:sz w:val="28"/>
          <w:szCs w:val="28"/>
          <w:lang w:val="ro-RO"/>
        </w:rPr>
      </w:pPr>
      <w:r w:rsidRPr="0077162E">
        <w:rPr>
          <w:sz w:val="28"/>
          <w:szCs w:val="28"/>
          <w:lang w:val="ro-RO"/>
        </w:rPr>
        <w:t>Muzeul Județean „Ștefan cel Mare” Vaslui</w:t>
      </w:r>
      <w:r w:rsidRPr="0077162E">
        <w:rPr>
          <w:b/>
          <w:bCs/>
          <w:sz w:val="28"/>
          <w:szCs w:val="28"/>
          <w:lang w:val="ro-RO"/>
        </w:rPr>
        <w:t xml:space="preserve"> </w:t>
      </w:r>
    </w:p>
    <w:p w:rsidR="007622E3" w:rsidRPr="0077162E" w:rsidRDefault="007622E3" w:rsidP="0077162E">
      <w:pPr>
        <w:ind w:left="720"/>
        <w:jc w:val="both"/>
        <w:rPr>
          <w:b/>
          <w:bCs/>
          <w:i/>
          <w:iCs/>
          <w:sz w:val="28"/>
          <w:szCs w:val="28"/>
          <w:lang w:val="ro-RO"/>
        </w:rPr>
      </w:pPr>
      <w:r w:rsidRPr="0077162E">
        <w:rPr>
          <w:sz w:val="28"/>
          <w:szCs w:val="28"/>
          <w:lang w:val="ro-RO"/>
        </w:rPr>
        <w:drawing>
          <wp:anchor distT="97536" distB="93853" distL="211836" distR="206756" simplePos="0" relativeHeight="251661312" behindDoc="0" locked="0" layoutInCell="1" allowOverlap="1" wp14:anchorId="009D1039" wp14:editId="24840186">
            <wp:simplePos x="0" y="0"/>
            <wp:positionH relativeFrom="margin">
              <wp:posOffset>9531096</wp:posOffset>
            </wp:positionH>
            <wp:positionV relativeFrom="page">
              <wp:posOffset>961136</wp:posOffset>
            </wp:positionV>
            <wp:extent cx="462153" cy="472821"/>
            <wp:effectExtent l="114300" t="114300" r="90805" b="99060"/>
            <wp:wrapNone/>
            <wp:docPr id="10"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ine 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1645" cy="472440"/>
                    </a:xfrm>
                    <a:prstGeom prst="rect">
                      <a:avLst/>
                    </a:prstGeom>
                    <a:effectLst>
                      <a:glow rad="101600">
                        <a:sysClr val="window" lastClr="FFFFFF"/>
                      </a:glow>
                    </a:effectLst>
                  </pic:spPr>
                </pic:pic>
              </a:graphicData>
            </a:graphic>
            <wp14:sizeRelH relativeFrom="margin">
              <wp14:pctWidth>0</wp14:pctWidth>
            </wp14:sizeRelH>
            <wp14:sizeRelV relativeFrom="margin">
              <wp14:pctHeight>0</wp14:pctHeight>
            </wp14:sizeRelV>
          </wp:anchor>
        </w:drawing>
      </w:r>
      <w:r w:rsidRPr="0077162E">
        <w:rPr>
          <w:sz w:val="28"/>
          <w:szCs w:val="28"/>
          <w:lang w:val="ro-RO"/>
        </w:rPr>
        <w:drawing>
          <wp:anchor distT="97536" distB="93853" distL="211836" distR="206756" simplePos="0" relativeHeight="251660288" behindDoc="0" locked="0" layoutInCell="1" allowOverlap="1" wp14:anchorId="773B289A" wp14:editId="339186C2">
            <wp:simplePos x="0" y="0"/>
            <wp:positionH relativeFrom="margin">
              <wp:posOffset>9531096</wp:posOffset>
            </wp:positionH>
            <wp:positionV relativeFrom="page">
              <wp:posOffset>961136</wp:posOffset>
            </wp:positionV>
            <wp:extent cx="462153" cy="472821"/>
            <wp:effectExtent l="114300" t="114300" r="90805" b="99060"/>
            <wp:wrapNone/>
            <wp:docPr id="11"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ine 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1645" cy="472440"/>
                    </a:xfrm>
                    <a:prstGeom prst="rect">
                      <a:avLst/>
                    </a:prstGeom>
                    <a:effectLst>
                      <a:glow rad="101600">
                        <a:sysClr val="window" lastClr="FFFFFF"/>
                      </a:glow>
                    </a:effectLst>
                  </pic:spPr>
                </pic:pic>
              </a:graphicData>
            </a:graphic>
            <wp14:sizeRelH relativeFrom="margin">
              <wp14:pctWidth>0</wp14:pctWidth>
            </wp14:sizeRelH>
            <wp14:sizeRelV relativeFrom="margin">
              <wp14:pctHeight>0</wp14:pctHeight>
            </wp14:sizeRelV>
          </wp:anchor>
        </w:drawing>
      </w:r>
      <w:r w:rsidRPr="0077162E">
        <w:rPr>
          <w:sz w:val="28"/>
          <w:szCs w:val="28"/>
          <w:lang w:val="ro-RO"/>
        </w:rPr>
        <w:t>Str. Hagi Chiriac nr. 2</w:t>
      </w:r>
      <w:r w:rsidR="0077162E">
        <w:rPr>
          <w:sz w:val="28"/>
          <w:szCs w:val="28"/>
          <w:lang w:val="ro-RO"/>
        </w:rPr>
        <w:t xml:space="preserve">, </w:t>
      </w:r>
      <w:r w:rsidRPr="0077162E">
        <w:rPr>
          <w:sz w:val="28"/>
          <w:szCs w:val="28"/>
          <w:lang w:val="ro-RO"/>
        </w:rPr>
        <w:t>cod 730129</w:t>
      </w:r>
      <w:r w:rsidR="0077162E">
        <w:rPr>
          <w:sz w:val="28"/>
          <w:szCs w:val="28"/>
          <w:lang w:val="ro-RO"/>
        </w:rPr>
        <w:t>,</w:t>
      </w:r>
      <w:r w:rsidRPr="0077162E">
        <w:rPr>
          <w:sz w:val="28"/>
          <w:szCs w:val="28"/>
          <w:lang w:val="ro-RO"/>
        </w:rPr>
        <w:t xml:space="preserve"> </w:t>
      </w:r>
      <w:r w:rsidR="0077162E" w:rsidRPr="0077162E">
        <w:rPr>
          <w:sz w:val="28"/>
          <w:szCs w:val="28"/>
          <w:lang w:val="ro-RO"/>
        </w:rPr>
        <w:t xml:space="preserve">Vaslui </w:t>
      </w:r>
    </w:p>
    <w:p w:rsidR="007622E3" w:rsidRPr="0077162E" w:rsidRDefault="007622E3" w:rsidP="0077162E">
      <w:pPr>
        <w:ind w:firstLine="720"/>
        <w:jc w:val="both"/>
        <w:rPr>
          <w:iCs/>
          <w:sz w:val="28"/>
          <w:szCs w:val="28"/>
          <w:lang w:val="ro-RO"/>
        </w:rPr>
      </w:pPr>
      <w:r w:rsidRPr="0077162E">
        <w:rPr>
          <w:sz w:val="28"/>
          <w:szCs w:val="28"/>
          <w:lang w:val="ro-RO"/>
        </w:rPr>
        <w:drawing>
          <wp:anchor distT="97536" distB="93853" distL="211836" distR="206756" simplePos="0" relativeHeight="251659264" behindDoc="0" locked="0" layoutInCell="1" allowOverlap="1" wp14:anchorId="70EB846F" wp14:editId="16448CDD">
            <wp:simplePos x="0" y="0"/>
            <wp:positionH relativeFrom="margin">
              <wp:posOffset>9531096</wp:posOffset>
            </wp:positionH>
            <wp:positionV relativeFrom="page">
              <wp:posOffset>961136</wp:posOffset>
            </wp:positionV>
            <wp:extent cx="462153" cy="472821"/>
            <wp:effectExtent l="114300" t="114300" r="90805" b="99060"/>
            <wp:wrapNone/>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ine 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1645" cy="472440"/>
                    </a:xfrm>
                    <a:prstGeom prst="rect">
                      <a:avLst/>
                    </a:prstGeom>
                    <a:effectLst>
                      <a:glow rad="101600">
                        <a:sysClr val="window" lastClr="FFFFFF"/>
                      </a:glow>
                    </a:effectLst>
                  </pic:spPr>
                </pic:pic>
              </a:graphicData>
            </a:graphic>
            <wp14:sizeRelH relativeFrom="margin">
              <wp14:pctWidth>0</wp14:pctWidth>
            </wp14:sizeRelH>
            <wp14:sizeRelV relativeFrom="margin">
              <wp14:pctHeight>0</wp14:pctHeight>
            </wp14:sizeRelV>
          </wp:anchor>
        </w:drawing>
      </w:r>
      <w:r w:rsidRPr="0077162E">
        <w:rPr>
          <w:iCs/>
          <w:sz w:val="28"/>
          <w:szCs w:val="28"/>
          <w:lang w:val="ro-RO"/>
        </w:rPr>
        <w:t>Telefon/Fax: 0235/311626</w:t>
      </w:r>
    </w:p>
    <w:p w:rsidR="0077162E" w:rsidRDefault="0077162E" w:rsidP="0077162E">
      <w:pPr>
        <w:ind w:firstLine="720"/>
        <w:jc w:val="both"/>
        <w:rPr>
          <w:sz w:val="28"/>
          <w:szCs w:val="28"/>
          <w:lang w:val="ro-RO"/>
        </w:rPr>
      </w:pPr>
      <w:r w:rsidRPr="0077162E">
        <w:rPr>
          <w:sz w:val="28"/>
          <w:szCs w:val="28"/>
          <w:lang w:val="ro-RO"/>
        </w:rPr>
        <w:t>www.muzeu-vaslui.ro</w:t>
      </w:r>
    </w:p>
    <w:p w:rsidR="007622E3" w:rsidRPr="0077162E" w:rsidRDefault="007622E3" w:rsidP="0077162E">
      <w:pPr>
        <w:ind w:firstLine="720"/>
        <w:jc w:val="both"/>
        <w:rPr>
          <w:sz w:val="28"/>
          <w:szCs w:val="28"/>
          <w:lang w:val="ro-RO"/>
        </w:rPr>
      </w:pPr>
      <w:r w:rsidRPr="0077162E">
        <w:rPr>
          <w:sz w:val="28"/>
          <w:szCs w:val="28"/>
          <w:lang w:val="ro-RO"/>
        </w:rPr>
        <w:t>e-mail: muzeu_vaslui@yahoo.ro; museumvs@gmail.com</w:t>
      </w:r>
    </w:p>
    <w:p w:rsidR="007622E3" w:rsidRPr="0077162E" w:rsidRDefault="007622E3" w:rsidP="007622E3">
      <w:pPr>
        <w:jc w:val="both"/>
        <w:rPr>
          <w:sz w:val="28"/>
          <w:szCs w:val="28"/>
          <w:lang w:val="ro-RO"/>
        </w:rPr>
      </w:pPr>
    </w:p>
    <w:p w:rsidR="007622E3" w:rsidRPr="0077162E" w:rsidRDefault="007622E3" w:rsidP="0077162E">
      <w:pPr>
        <w:ind w:firstLine="720"/>
        <w:jc w:val="both"/>
        <w:rPr>
          <w:sz w:val="28"/>
          <w:szCs w:val="28"/>
          <w:lang w:val="ro-RO"/>
        </w:rPr>
      </w:pPr>
      <w:r w:rsidRPr="0077162E">
        <w:rPr>
          <w:sz w:val="28"/>
          <w:szCs w:val="28"/>
          <w:lang w:val="ro-RO"/>
        </w:rPr>
        <w:t>Vă așteptăm cu drag și urăm participanților mult succes!</w:t>
      </w:r>
    </w:p>
    <w:p w:rsidR="007622E3" w:rsidRPr="0077162E" w:rsidRDefault="007622E3" w:rsidP="007622E3">
      <w:pPr>
        <w:jc w:val="both"/>
        <w:rPr>
          <w:sz w:val="28"/>
          <w:szCs w:val="28"/>
          <w:lang w:val="ro-RO"/>
        </w:rPr>
      </w:pPr>
    </w:p>
    <w:p w:rsidR="007622E3" w:rsidRPr="0077162E" w:rsidRDefault="007622E3" w:rsidP="007622E3">
      <w:pPr>
        <w:jc w:val="both"/>
        <w:rPr>
          <w:sz w:val="28"/>
          <w:szCs w:val="28"/>
          <w:lang w:val="ro-RO"/>
        </w:rPr>
      </w:pPr>
    </w:p>
    <w:p w:rsidR="007622E3" w:rsidRPr="0077162E" w:rsidRDefault="007622E3" w:rsidP="007622E3">
      <w:pPr>
        <w:jc w:val="both"/>
        <w:rPr>
          <w:sz w:val="28"/>
          <w:szCs w:val="28"/>
          <w:lang w:val="ro-RO"/>
        </w:rPr>
      </w:pPr>
    </w:p>
    <w:p w:rsidR="007622E3" w:rsidRPr="0077162E" w:rsidRDefault="007622E3" w:rsidP="007622E3">
      <w:pPr>
        <w:jc w:val="both"/>
        <w:rPr>
          <w:sz w:val="28"/>
          <w:szCs w:val="28"/>
          <w:lang w:val="ro-RO"/>
        </w:rPr>
      </w:pPr>
    </w:p>
    <w:p w:rsidR="007622E3" w:rsidRPr="0077162E" w:rsidRDefault="007622E3" w:rsidP="007622E3">
      <w:pPr>
        <w:jc w:val="both"/>
        <w:rPr>
          <w:sz w:val="28"/>
          <w:szCs w:val="28"/>
          <w:lang w:val="ro-RO"/>
        </w:rPr>
      </w:pPr>
    </w:p>
    <w:p w:rsidR="007622E3" w:rsidRPr="0077162E" w:rsidRDefault="007622E3" w:rsidP="007622E3">
      <w:pPr>
        <w:jc w:val="both"/>
        <w:rPr>
          <w:sz w:val="28"/>
          <w:szCs w:val="28"/>
          <w:lang w:val="ro-RO"/>
        </w:rPr>
      </w:pPr>
    </w:p>
    <w:p w:rsidR="007622E3" w:rsidRPr="0077162E" w:rsidRDefault="007622E3" w:rsidP="007622E3">
      <w:pPr>
        <w:jc w:val="both"/>
        <w:rPr>
          <w:sz w:val="28"/>
          <w:szCs w:val="28"/>
          <w:lang w:val="ro-RO"/>
        </w:rPr>
      </w:pPr>
    </w:p>
    <w:p w:rsidR="007622E3" w:rsidRPr="0077162E" w:rsidRDefault="007622E3" w:rsidP="007622E3">
      <w:pPr>
        <w:jc w:val="both"/>
        <w:rPr>
          <w:sz w:val="28"/>
          <w:szCs w:val="28"/>
          <w:lang w:val="ro-RO"/>
        </w:rPr>
      </w:pPr>
    </w:p>
    <w:p w:rsidR="007622E3" w:rsidRPr="0077162E" w:rsidRDefault="007622E3" w:rsidP="007622E3">
      <w:pPr>
        <w:jc w:val="both"/>
        <w:rPr>
          <w:sz w:val="28"/>
          <w:szCs w:val="28"/>
          <w:lang w:val="ro-RO"/>
        </w:rPr>
      </w:pPr>
    </w:p>
    <w:p w:rsidR="007622E3" w:rsidRPr="0077162E" w:rsidRDefault="007622E3" w:rsidP="007622E3">
      <w:pPr>
        <w:jc w:val="both"/>
        <w:rPr>
          <w:b/>
          <w:bCs/>
          <w:sz w:val="28"/>
          <w:szCs w:val="28"/>
          <w:lang w:val="ro-RO"/>
        </w:rPr>
      </w:pPr>
    </w:p>
    <w:p w:rsidR="007622E3" w:rsidRPr="0077162E" w:rsidRDefault="007622E3" w:rsidP="007622E3">
      <w:pPr>
        <w:jc w:val="both"/>
        <w:rPr>
          <w:b/>
          <w:bCs/>
          <w:sz w:val="28"/>
          <w:szCs w:val="28"/>
          <w:lang w:val="ro-RO"/>
        </w:rPr>
      </w:pPr>
    </w:p>
    <w:p w:rsidR="007622E3" w:rsidRPr="0077162E" w:rsidRDefault="007622E3" w:rsidP="007622E3">
      <w:pPr>
        <w:jc w:val="both"/>
        <w:rPr>
          <w:b/>
          <w:bCs/>
          <w:sz w:val="28"/>
          <w:szCs w:val="28"/>
          <w:lang w:val="ro-RO"/>
        </w:rPr>
      </w:pPr>
    </w:p>
    <w:p w:rsidR="007622E3" w:rsidRPr="0077162E" w:rsidRDefault="007622E3" w:rsidP="007622E3">
      <w:pPr>
        <w:jc w:val="both"/>
        <w:rPr>
          <w:b/>
          <w:bCs/>
          <w:sz w:val="28"/>
          <w:szCs w:val="28"/>
          <w:lang w:val="ro-RO"/>
        </w:rPr>
      </w:pPr>
    </w:p>
    <w:p w:rsidR="007622E3" w:rsidRPr="0077162E" w:rsidRDefault="007622E3" w:rsidP="007622E3">
      <w:pPr>
        <w:jc w:val="both"/>
        <w:rPr>
          <w:b/>
          <w:bCs/>
          <w:sz w:val="28"/>
          <w:szCs w:val="28"/>
          <w:lang w:val="ro-RO"/>
        </w:rPr>
      </w:pPr>
    </w:p>
    <w:p w:rsidR="007622E3" w:rsidRPr="0077162E" w:rsidRDefault="007622E3" w:rsidP="007622E3">
      <w:pPr>
        <w:jc w:val="both"/>
        <w:rPr>
          <w:b/>
          <w:bCs/>
          <w:sz w:val="28"/>
          <w:szCs w:val="28"/>
          <w:lang w:val="ro-RO"/>
        </w:rPr>
      </w:pPr>
    </w:p>
    <w:p w:rsidR="007622E3" w:rsidRPr="0077162E" w:rsidRDefault="007622E3" w:rsidP="007622E3">
      <w:pPr>
        <w:jc w:val="both"/>
        <w:rPr>
          <w:b/>
          <w:bCs/>
          <w:sz w:val="28"/>
          <w:szCs w:val="28"/>
          <w:lang w:val="ro-RO"/>
        </w:rPr>
      </w:pPr>
    </w:p>
    <w:p w:rsidR="007622E3" w:rsidRPr="0077162E" w:rsidRDefault="007622E3" w:rsidP="007622E3">
      <w:pPr>
        <w:jc w:val="both"/>
        <w:rPr>
          <w:b/>
          <w:bCs/>
          <w:sz w:val="28"/>
          <w:szCs w:val="28"/>
          <w:lang w:val="ro-RO"/>
        </w:rPr>
      </w:pPr>
    </w:p>
    <w:p w:rsidR="007622E3" w:rsidRPr="0077162E" w:rsidRDefault="007622E3" w:rsidP="007622E3">
      <w:pPr>
        <w:jc w:val="both"/>
        <w:rPr>
          <w:b/>
          <w:bCs/>
          <w:sz w:val="28"/>
          <w:szCs w:val="28"/>
          <w:lang w:val="ro-RO"/>
        </w:rPr>
      </w:pPr>
      <w:r w:rsidRPr="0077162E">
        <w:rPr>
          <w:b/>
          <w:bCs/>
          <w:sz w:val="28"/>
          <w:szCs w:val="28"/>
          <w:lang w:val="ro-RO"/>
        </w:rPr>
        <w:t>Anexa 1</w:t>
      </w:r>
    </w:p>
    <w:p w:rsidR="007622E3" w:rsidRPr="0077162E" w:rsidRDefault="007622E3" w:rsidP="007622E3">
      <w:pPr>
        <w:rPr>
          <w:sz w:val="28"/>
          <w:szCs w:val="28"/>
          <w:lang w:val="ro-RO"/>
        </w:rPr>
      </w:pPr>
    </w:p>
    <w:p w:rsidR="007622E3" w:rsidRPr="0077162E" w:rsidRDefault="007622E3" w:rsidP="007622E3">
      <w:pPr>
        <w:jc w:val="center"/>
        <w:rPr>
          <w:b/>
          <w:bCs/>
          <w:sz w:val="28"/>
          <w:szCs w:val="28"/>
          <w:lang w:val="ro-RO"/>
        </w:rPr>
      </w:pPr>
      <w:r w:rsidRPr="0077162E">
        <w:rPr>
          <w:b/>
          <w:bCs/>
          <w:sz w:val="28"/>
          <w:szCs w:val="28"/>
          <w:lang w:val="ro-RO"/>
        </w:rPr>
        <w:t>FIȘĂ DE ÎNSCRIERE</w:t>
      </w:r>
    </w:p>
    <w:p w:rsidR="007622E3" w:rsidRPr="0077162E" w:rsidRDefault="007622E3" w:rsidP="007622E3">
      <w:pPr>
        <w:jc w:val="center"/>
        <w:rPr>
          <w:b/>
          <w:bCs/>
          <w:sz w:val="28"/>
          <w:szCs w:val="28"/>
          <w:lang w:val="ro-RO"/>
        </w:rPr>
      </w:pPr>
      <w:r w:rsidRPr="0077162E">
        <w:rPr>
          <w:b/>
          <w:bCs/>
          <w:sz w:val="28"/>
          <w:szCs w:val="28"/>
          <w:lang w:val="ro-RO"/>
        </w:rPr>
        <w:t>FESTIVALUL DE DATINI ȘI OBICEIURI DE IARNĂ</w:t>
      </w:r>
    </w:p>
    <w:p w:rsidR="007622E3" w:rsidRPr="0077162E" w:rsidRDefault="007622E3" w:rsidP="007622E3">
      <w:pPr>
        <w:rPr>
          <w:sz w:val="28"/>
          <w:szCs w:val="28"/>
          <w:lang w:val="ro-RO"/>
        </w:rPr>
      </w:pPr>
    </w:p>
    <w:p w:rsidR="007622E3" w:rsidRPr="0077162E" w:rsidRDefault="007622E3" w:rsidP="007622E3">
      <w:pPr>
        <w:jc w:val="both"/>
        <w:rPr>
          <w:sz w:val="28"/>
          <w:szCs w:val="28"/>
          <w:lang w:val="ro-RO"/>
        </w:rPr>
      </w:pPr>
      <w:r w:rsidRPr="0077162E">
        <w:rPr>
          <w:sz w:val="28"/>
          <w:szCs w:val="28"/>
          <w:lang w:val="ro-RO"/>
        </w:rPr>
        <w:t>Data desfășurării: Luni, 16 decembrie, începând cu ora 10:00 în Sala „ARTA” a Muzeului Județean „Ștefan cel Mare” Vaslui</w:t>
      </w:r>
    </w:p>
    <w:p w:rsidR="007622E3" w:rsidRPr="0077162E" w:rsidRDefault="007622E3" w:rsidP="007622E3">
      <w:pPr>
        <w:jc w:val="both"/>
        <w:rPr>
          <w:sz w:val="28"/>
          <w:szCs w:val="28"/>
          <w:lang w:val="ro-RO"/>
        </w:rPr>
      </w:pPr>
      <w:r w:rsidRPr="0077162E">
        <w:rPr>
          <w:sz w:val="28"/>
          <w:szCs w:val="28"/>
          <w:lang w:val="ro-RO"/>
        </w:rPr>
        <w:t xml:space="preserve">Perioada de înscriere: 4 </w:t>
      </w:r>
      <w:r w:rsidR="00551472">
        <w:rPr>
          <w:sz w:val="28"/>
          <w:szCs w:val="28"/>
          <w:lang w:val="ro-RO"/>
        </w:rPr>
        <w:t>-</w:t>
      </w:r>
      <w:bookmarkStart w:id="0" w:name="_GoBack"/>
      <w:bookmarkEnd w:id="0"/>
      <w:r w:rsidRPr="0077162E">
        <w:rPr>
          <w:sz w:val="28"/>
          <w:szCs w:val="28"/>
          <w:lang w:val="ro-RO"/>
        </w:rPr>
        <w:t xml:space="preserve"> 22 noiembrie 2019</w:t>
      </w:r>
    </w:p>
    <w:p w:rsidR="007622E3" w:rsidRPr="0077162E" w:rsidRDefault="007622E3" w:rsidP="007622E3">
      <w:pPr>
        <w:rPr>
          <w:sz w:val="28"/>
          <w:szCs w:val="28"/>
          <w:lang w:val="ro-RO"/>
        </w:rPr>
      </w:pPr>
    </w:p>
    <w:p w:rsidR="007622E3" w:rsidRPr="0077162E" w:rsidRDefault="007622E3" w:rsidP="007622E3">
      <w:pPr>
        <w:rPr>
          <w:sz w:val="28"/>
          <w:szCs w:val="28"/>
          <w:lang w:val="ro-RO"/>
        </w:rPr>
      </w:pPr>
      <w:r w:rsidRPr="0077162E">
        <w:rPr>
          <w:sz w:val="28"/>
          <w:szCs w:val="28"/>
          <w:lang w:val="ro-RO"/>
        </w:rPr>
        <w:t>DATE DE CONTACT PARTICIPANȚI:</w:t>
      </w:r>
    </w:p>
    <w:p w:rsidR="007622E3" w:rsidRPr="0077162E" w:rsidRDefault="007622E3" w:rsidP="007622E3">
      <w:pPr>
        <w:rPr>
          <w:sz w:val="28"/>
          <w:szCs w:val="28"/>
          <w:lang w:val="ro-RO"/>
        </w:rPr>
      </w:pPr>
      <w:r w:rsidRPr="0077162E">
        <w:rPr>
          <w:sz w:val="28"/>
          <w:szCs w:val="28"/>
          <w:lang w:val="ro-RO"/>
        </w:rPr>
        <w:t>Școala: …………………………………………………………………………………………</w:t>
      </w:r>
      <w:r w:rsidR="0077162E">
        <w:rPr>
          <w:sz w:val="28"/>
          <w:szCs w:val="28"/>
          <w:lang w:val="ro-RO"/>
        </w:rPr>
        <w:t>........................................................................................................................</w:t>
      </w:r>
    </w:p>
    <w:p w:rsidR="007622E3" w:rsidRPr="0077162E" w:rsidRDefault="007622E3" w:rsidP="007622E3">
      <w:pPr>
        <w:rPr>
          <w:sz w:val="28"/>
          <w:szCs w:val="28"/>
          <w:lang w:val="ro-RO"/>
        </w:rPr>
      </w:pPr>
      <w:r w:rsidRPr="0077162E">
        <w:rPr>
          <w:sz w:val="28"/>
          <w:szCs w:val="28"/>
          <w:lang w:val="ro-RO"/>
        </w:rPr>
        <w:t>Cadrul didactic îndrumător: …………………………………………………………………………………………</w:t>
      </w:r>
      <w:r w:rsidR="0077162E">
        <w:rPr>
          <w:sz w:val="28"/>
          <w:szCs w:val="28"/>
          <w:lang w:val="ro-RO"/>
        </w:rPr>
        <w:t>........................................................................................................................</w:t>
      </w:r>
    </w:p>
    <w:p w:rsidR="007622E3" w:rsidRPr="0077162E" w:rsidRDefault="007622E3" w:rsidP="007622E3">
      <w:pPr>
        <w:rPr>
          <w:sz w:val="28"/>
          <w:szCs w:val="28"/>
          <w:lang w:val="ro-RO"/>
        </w:rPr>
      </w:pPr>
      <w:r w:rsidRPr="0077162E">
        <w:rPr>
          <w:sz w:val="28"/>
          <w:szCs w:val="28"/>
          <w:lang w:val="ro-RO"/>
        </w:rPr>
        <w:t>Număr telefon: …………………………………………………………………………………………</w:t>
      </w:r>
      <w:r w:rsidR="0077162E">
        <w:rPr>
          <w:sz w:val="28"/>
          <w:szCs w:val="28"/>
          <w:lang w:val="ro-RO"/>
        </w:rPr>
        <w:t>.......................................................................................................................</w:t>
      </w:r>
    </w:p>
    <w:p w:rsidR="007622E3" w:rsidRPr="0077162E" w:rsidRDefault="007622E3" w:rsidP="007622E3">
      <w:pPr>
        <w:rPr>
          <w:sz w:val="28"/>
          <w:szCs w:val="28"/>
          <w:lang w:val="ro-RO"/>
        </w:rPr>
      </w:pPr>
      <w:r w:rsidRPr="0077162E">
        <w:rPr>
          <w:sz w:val="28"/>
          <w:szCs w:val="28"/>
          <w:lang w:val="ro-RO"/>
        </w:rPr>
        <w:t>Adresă de e-mail: …………………………………………………………………………………………</w:t>
      </w:r>
      <w:r w:rsidR="0077162E">
        <w:rPr>
          <w:sz w:val="28"/>
          <w:szCs w:val="28"/>
          <w:lang w:val="ro-RO"/>
        </w:rPr>
        <w:t>........................................................................................................................</w:t>
      </w:r>
    </w:p>
    <w:p w:rsidR="007622E3" w:rsidRPr="0077162E" w:rsidRDefault="007622E3" w:rsidP="007622E3">
      <w:pPr>
        <w:rPr>
          <w:sz w:val="28"/>
          <w:szCs w:val="28"/>
          <w:lang w:val="ro-RO"/>
        </w:rPr>
      </w:pPr>
      <w:r w:rsidRPr="0077162E">
        <w:rPr>
          <w:sz w:val="28"/>
          <w:szCs w:val="28"/>
          <w:lang w:val="ro-RO"/>
        </w:rPr>
        <w:t>Număr de participanți și vârsta acestora: …………………………………………………………………………………….……</w:t>
      </w:r>
      <w:r w:rsidR="0077162E">
        <w:rPr>
          <w:sz w:val="28"/>
          <w:szCs w:val="28"/>
          <w:lang w:val="ro-RO"/>
        </w:rPr>
        <w:t>......................................................................................................................</w:t>
      </w:r>
    </w:p>
    <w:p w:rsidR="007622E3" w:rsidRPr="0077162E" w:rsidRDefault="007622E3" w:rsidP="007622E3">
      <w:pPr>
        <w:rPr>
          <w:sz w:val="28"/>
          <w:szCs w:val="28"/>
          <w:lang w:val="ro-RO"/>
        </w:rPr>
      </w:pPr>
      <w:r w:rsidRPr="0077162E">
        <w:rPr>
          <w:sz w:val="28"/>
          <w:szCs w:val="28"/>
          <w:lang w:val="ro-RO"/>
        </w:rPr>
        <w:t>Programul propus: ……………………………………………………………………………………</w:t>
      </w:r>
    </w:p>
    <w:p w:rsidR="007622E3" w:rsidRPr="0077162E" w:rsidRDefault="007622E3" w:rsidP="007622E3">
      <w:pPr>
        <w:rPr>
          <w:sz w:val="28"/>
          <w:szCs w:val="28"/>
          <w:lang w:val="ro-RO"/>
        </w:rPr>
      </w:pPr>
      <w:r w:rsidRPr="0077162E">
        <w:rPr>
          <w:sz w:val="28"/>
          <w:szCs w:val="28"/>
          <w:lang w:val="ro-RO"/>
        </w:rPr>
        <w:t>……………………………………………………………………………………</w:t>
      </w:r>
    </w:p>
    <w:p w:rsidR="007622E3" w:rsidRPr="0077162E" w:rsidRDefault="007622E3" w:rsidP="007622E3">
      <w:pPr>
        <w:rPr>
          <w:sz w:val="28"/>
          <w:szCs w:val="28"/>
          <w:lang w:val="ro-RO"/>
        </w:rPr>
      </w:pPr>
      <w:r w:rsidRPr="0077162E">
        <w:rPr>
          <w:sz w:val="28"/>
          <w:szCs w:val="28"/>
          <w:lang w:val="ro-RO"/>
        </w:rPr>
        <w:t>……………………………………………………………………………………</w:t>
      </w:r>
    </w:p>
    <w:p w:rsidR="007622E3" w:rsidRPr="0077162E" w:rsidRDefault="007622E3" w:rsidP="007622E3">
      <w:pPr>
        <w:rPr>
          <w:sz w:val="28"/>
          <w:szCs w:val="28"/>
          <w:lang w:val="ro-RO"/>
        </w:rPr>
      </w:pPr>
      <w:r w:rsidRPr="0077162E">
        <w:rPr>
          <w:sz w:val="28"/>
          <w:szCs w:val="28"/>
          <w:lang w:val="ro-RO"/>
        </w:rPr>
        <w:t>Observații / Necesități: ……………………………………………………………………………………</w:t>
      </w:r>
    </w:p>
    <w:p w:rsidR="007622E3" w:rsidRPr="0077162E" w:rsidRDefault="007622E3" w:rsidP="007622E3">
      <w:pPr>
        <w:rPr>
          <w:sz w:val="28"/>
          <w:szCs w:val="28"/>
          <w:lang w:val="ro-RO"/>
        </w:rPr>
      </w:pPr>
      <w:r w:rsidRPr="0077162E">
        <w:rPr>
          <w:sz w:val="28"/>
          <w:szCs w:val="28"/>
          <w:lang w:val="ro-RO"/>
        </w:rPr>
        <w:t>……………………………………………………………………………………</w:t>
      </w:r>
    </w:p>
    <w:p w:rsidR="007622E3" w:rsidRPr="0077162E" w:rsidRDefault="007622E3" w:rsidP="007622E3">
      <w:pPr>
        <w:rPr>
          <w:sz w:val="28"/>
          <w:szCs w:val="28"/>
          <w:lang w:val="ro-RO"/>
        </w:rPr>
      </w:pPr>
      <w:r w:rsidRPr="0077162E">
        <w:rPr>
          <w:sz w:val="28"/>
          <w:szCs w:val="28"/>
          <w:lang w:val="ro-RO"/>
        </w:rPr>
        <w:t>……………………………………………………………………………………</w:t>
      </w:r>
    </w:p>
    <w:p w:rsidR="007622E3" w:rsidRPr="0077162E" w:rsidRDefault="007622E3" w:rsidP="007622E3">
      <w:pPr>
        <w:rPr>
          <w:sz w:val="28"/>
          <w:szCs w:val="28"/>
          <w:lang w:val="ro-RO"/>
        </w:rPr>
      </w:pPr>
      <w:r w:rsidRPr="0077162E">
        <w:rPr>
          <w:sz w:val="28"/>
          <w:szCs w:val="28"/>
          <w:lang w:val="ro-RO"/>
        </w:rPr>
        <w:t>…………………………………………………………………………………………</w:t>
      </w:r>
      <w:r w:rsidR="0077162E">
        <w:rPr>
          <w:sz w:val="28"/>
          <w:szCs w:val="28"/>
          <w:lang w:val="ro-RO"/>
        </w:rPr>
        <w:t>.......................................................................................................................</w:t>
      </w:r>
    </w:p>
    <w:p w:rsidR="00C631F8" w:rsidRPr="0077162E" w:rsidRDefault="00C631F8" w:rsidP="007622E3">
      <w:pPr>
        <w:rPr>
          <w:sz w:val="28"/>
          <w:szCs w:val="28"/>
          <w:lang w:val="ro-RO"/>
        </w:rPr>
      </w:pPr>
    </w:p>
    <w:sectPr w:rsidR="00C631F8" w:rsidRPr="0077162E" w:rsidSect="006502F1">
      <w:headerReference w:type="default" r:id="rId8"/>
      <w:pgSz w:w="11906" w:h="16838"/>
      <w:pgMar w:top="1440" w:right="1133" w:bottom="709" w:left="179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487D" w:rsidRDefault="0065487D">
      <w:r>
        <w:separator/>
      </w:r>
    </w:p>
  </w:endnote>
  <w:endnote w:type="continuationSeparator" w:id="0">
    <w:p w:rsidR="0065487D" w:rsidRDefault="00654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487D" w:rsidRDefault="0065487D">
      <w:r>
        <w:separator/>
      </w:r>
    </w:p>
  </w:footnote>
  <w:footnote w:type="continuationSeparator" w:id="0">
    <w:p w:rsidR="0065487D" w:rsidRDefault="006548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1A" w:rsidRPr="001A78E6" w:rsidRDefault="00C71A8D">
    <w:pPr>
      <w:pStyle w:val="Antet"/>
      <w:jc w:val="center"/>
      <w:rPr>
        <w:rFonts w:ascii="Arial" w:hAnsi="Arial" w:cs="Arial"/>
        <w:b/>
        <w:color w:val="003366"/>
        <w:sz w:val="34"/>
        <w:szCs w:val="34"/>
        <w:lang w:val="ro-RO"/>
      </w:rPr>
    </w:pPr>
    <w:r>
      <w:rPr>
        <w:noProof/>
        <w:lang w:val="ro-RO" w:eastAsia="ro-RO"/>
      </w:rPr>
      <w:drawing>
        <wp:anchor distT="0" distB="0" distL="114300" distR="114300" simplePos="0" relativeHeight="251672064" behindDoc="0" locked="0" layoutInCell="1" allowOverlap="1">
          <wp:simplePos x="0" y="0"/>
          <wp:positionH relativeFrom="column">
            <wp:posOffset>-969772</wp:posOffset>
          </wp:positionH>
          <wp:positionV relativeFrom="page">
            <wp:posOffset>207010</wp:posOffset>
          </wp:positionV>
          <wp:extent cx="1366430" cy="1367718"/>
          <wp:effectExtent l="0" t="0" r="5715" b="4445"/>
          <wp:wrapNone/>
          <wp:docPr id="111" name="I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MJV v1.png"/>
                  <pic:cNvPicPr/>
                </pic:nvPicPr>
                <pic:blipFill>
                  <a:blip r:embed="rId1">
                    <a:extLst>
                      <a:ext uri="{28A0092B-C50C-407E-A947-70E740481C1C}">
                        <a14:useLocalDpi xmlns:a14="http://schemas.microsoft.com/office/drawing/2010/main" val="0"/>
                      </a:ext>
                    </a:extLst>
                  </a:blip>
                  <a:stretch>
                    <a:fillRect/>
                  </a:stretch>
                </pic:blipFill>
                <pic:spPr>
                  <a:xfrm>
                    <a:off x="0" y="0"/>
                    <a:ext cx="1366430" cy="1367718"/>
                  </a:xfrm>
                  <a:prstGeom prst="rect">
                    <a:avLst/>
                  </a:prstGeom>
                </pic:spPr>
              </pic:pic>
            </a:graphicData>
          </a:graphic>
          <wp14:sizeRelH relativeFrom="margin">
            <wp14:pctWidth>0</wp14:pctWidth>
          </wp14:sizeRelH>
          <wp14:sizeRelV relativeFrom="margin">
            <wp14:pctHeight>0</wp14:pctHeight>
          </wp14:sizeRelV>
        </wp:anchor>
      </w:drawing>
    </w:r>
    <w:r w:rsidR="00044020">
      <w:rPr>
        <w:noProof/>
        <w:lang w:val="ro-RO" w:eastAsia="ro-RO"/>
      </w:rPr>
      <w:drawing>
        <wp:anchor distT="97536" distB="93853" distL="211836" distR="206756" simplePos="0" relativeHeight="251666944" behindDoc="0" locked="0" layoutInCell="1" allowOverlap="1">
          <wp:simplePos x="0" y="0"/>
          <wp:positionH relativeFrom="margin">
            <wp:posOffset>9531096</wp:posOffset>
          </wp:positionH>
          <wp:positionV relativeFrom="page">
            <wp:posOffset>961136</wp:posOffset>
          </wp:positionV>
          <wp:extent cx="462153" cy="472821"/>
          <wp:effectExtent l="114300" t="114300" r="90805" b="99060"/>
          <wp:wrapNone/>
          <wp:docPr id="112"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ine 18"/>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1645" cy="472440"/>
                  </a:xfrm>
                  <a:prstGeom prst="rect">
                    <a:avLst/>
                  </a:prstGeom>
                  <a:effectLst>
                    <a:glow rad="101600">
                      <a:sysClr val="window" lastClr="FFFFFF"/>
                    </a:glow>
                  </a:effectLst>
                </pic:spPr>
              </pic:pic>
            </a:graphicData>
          </a:graphic>
          <wp14:sizeRelH relativeFrom="margin">
            <wp14:pctWidth>0</wp14:pctWidth>
          </wp14:sizeRelH>
          <wp14:sizeRelV relativeFrom="margin">
            <wp14:pctHeight>0</wp14:pctHeight>
          </wp14:sizeRelV>
        </wp:anchor>
      </w:drawing>
    </w:r>
    <w:r w:rsidR="00044020">
      <w:rPr>
        <w:noProof/>
        <w:lang w:val="ro-RO" w:eastAsia="ro-RO"/>
      </w:rPr>
      <w:drawing>
        <wp:anchor distT="97536" distB="93853" distL="211836" distR="206756" simplePos="0" relativeHeight="251662848" behindDoc="0" locked="0" layoutInCell="1" allowOverlap="1">
          <wp:simplePos x="0" y="0"/>
          <wp:positionH relativeFrom="margin">
            <wp:posOffset>9531096</wp:posOffset>
          </wp:positionH>
          <wp:positionV relativeFrom="page">
            <wp:posOffset>961136</wp:posOffset>
          </wp:positionV>
          <wp:extent cx="462153" cy="472821"/>
          <wp:effectExtent l="114300" t="114300" r="90805" b="99060"/>
          <wp:wrapNone/>
          <wp:docPr id="113"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ine 18"/>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1645" cy="472440"/>
                  </a:xfrm>
                  <a:prstGeom prst="rect">
                    <a:avLst/>
                  </a:prstGeom>
                  <a:effectLst>
                    <a:glow rad="101600">
                      <a:sysClr val="window" lastClr="FFFFFF"/>
                    </a:glow>
                  </a:effectLst>
                </pic:spPr>
              </pic:pic>
            </a:graphicData>
          </a:graphic>
          <wp14:sizeRelH relativeFrom="margin">
            <wp14:pctWidth>0</wp14:pctWidth>
          </wp14:sizeRelH>
          <wp14:sizeRelV relativeFrom="margin">
            <wp14:pctHeight>0</wp14:pctHeight>
          </wp14:sizeRelV>
        </wp:anchor>
      </w:drawing>
    </w:r>
    <w:r w:rsidR="006502F1">
      <w:rPr>
        <w:b/>
        <w:color w:val="003366"/>
        <w:sz w:val="30"/>
        <w:lang w:val="ro-RO"/>
      </w:rPr>
      <w:t xml:space="preserve">   </w:t>
    </w:r>
    <w:r w:rsidR="00044020">
      <w:rPr>
        <w:b/>
        <w:color w:val="003366"/>
        <w:sz w:val="30"/>
        <w:lang w:val="ro-RO"/>
      </w:rPr>
      <w:t xml:space="preserve">  </w:t>
    </w:r>
    <w:r w:rsidR="001A78E6">
      <w:rPr>
        <w:b/>
        <w:color w:val="003366"/>
        <w:sz w:val="30"/>
        <w:lang w:val="ro-RO"/>
      </w:rPr>
      <w:t xml:space="preserve">  </w:t>
    </w:r>
    <w:r w:rsidR="00070E1A" w:rsidRPr="001A78E6">
      <w:rPr>
        <w:rFonts w:ascii="Arial" w:hAnsi="Arial" w:cs="Arial"/>
        <w:b/>
        <w:color w:val="003366"/>
        <w:sz w:val="34"/>
        <w:szCs w:val="34"/>
        <w:lang w:val="ro-RO"/>
      </w:rPr>
      <w:t xml:space="preserve">MUZEUL JUDEŢEAN </w:t>
    </w:r>
    <w:r w:rsidR="009C3D58">
      <w:rPr>
        <w:rFonts w:ascii="Arial" w:hAnsi="Arial" w:cs="Arial"/>
        <w:b/>
        <w:color w:val="003366"/>
        <w:sz w:val="34"/>
        <w:szCs w:val="34"/>
        <w:lang w:val="ro-RO"/>
      </w:rPr>
      <w:t>„</w:t>
    </w:r>
    <w:r w:rsidR="00070E1A" w:rsidRPr="001A78E6">
      <w:rPr>
        <w:rFonts w:ascii="Arial" w:hAnsi="Arial" w:cs="Arial"/>
        <w:b/>
        <w:color w:val="003366"/>
        <w:sz w:val="34"/>
        <w:szCs w:val="34"/>
        <w:lang w:val="ro-RO"/>
      </w:rPr>
      <w:t>ŞTEFAN CEL MARE” VASLUI</w:t>
    </w:r>
  </w:p>
  <w:p w:rsidR="00070E1A" w:rsidRPr="001A78E6" w:rsidRDefault="00044020" w:rsidP="006502F1">
    <w:pPr>
      <w:pStyle w:val="Titlu1"/>
      <w:spacing w:before="100" w:beforeAutospacing="1" w:after="100" w:afterAutospacing="1"/>
      <w:jc w:val="center"/>
      <w:rPr>
        <w:rFonts w:cs="Arial"/>
        <w:b w:val="0"/>
        <w:i/>
        <w:iCs/>
        <w:color w:val="003366"/>
        <w:sz w:val="20"/>
        <w:lang w:val="it-IT"/>
      </w:rPr>
    </w:pPr>
    <w:r>
      <w:rPr>
        <w:noProof/>
        <w:lang w:val="ro-RO" w:eastAsia="ro-RO"/>
      </w:rPr>
      <w:drawing>
        <wp:anchor distT="97536" distB="93853" distL="211836" distR="206756" simplePos="0" relativeHeight="251671040" behindDoc="0" locked="0" layoutInCell="1" allowOverlap="1">
          <wp:simplePos x="0" y="0"/>
          <wp:positionH relativeFrom="margin">
            <wp:posOffset>9531096</wp:posOffset>
          </wp:positionH>
          <wp:positionV relativeFrom="page">
            <wp:posOffset>961136</wp:posOffset>
          </wp:positionV>
          <wp:extent cx="462153" cy="472821"/>
          <wp:effectExtent l="114300" t="114300" r="90805" b="99060"/>
          <wp:wrapNone/>
          <wp:docPr id="114"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ine 18"/>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1645" cy="472440"/>
                  </a:xfrm>
                  <a:prstGeom prst="rect">
                    <a:avLst/>
                  </a:prstGeom>
                  <a:effectLst>
                    <a:glow rad="101600">
                      <a:sysClr val="window" lastClr="FFFFFF"/>
                    </a:glow>
                  </a:effectLst>
                </pic:spPr>
              </pic:pic>
            </a:graphicData>
          </a:graphic>
          <wp14:sizeRelH relativeFrom="margin">
            <wp14:pctWidth>0</wp14:pctWidth>
          </wp14:sizeRelH>
          <wp14:sizeRelV relativeFrom="margin">
            <wp14:pctHeight>0</wp14:pctHeight>
          </wp14:sizeRelV>
        </wp:anchor>
      </w:drawing>
    </w:r>
    <w:r>
      <w:rPr>
        <w:noProof/>
        <w:lang w:val="ro-RO" w:eastAsia="ro-RO"/>
      </w:rPr>
      <w:drawing>
        <wp:anchor distT="97536" distB="93853" distL="211836" distR="206756" simplePos="0" relativeHeight="251668992" behindDoc="0" locked="0" layoutInCell="1" allowOverlap="1">
          <wp:simplePos x="0" y="0"/>
          <wp:positionH relativeFrom="margin">
            <wp:posOffset>9531096</wp:posOffset>
          </wp:positionH>
          <wp:positionV relativeFrom="page">
            <wp:posOffset>961136</wp:posOffset>
          </wp:positionV>
          <wp:extent cx="462153" cy="472821"/>
          <wp:effectExtent l="114300" t="114300" r="90805" b="99060"/>
          <wp:wrapNone/>
          <wp:docPr id="115"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ine 18"/>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1645" cy="472440"/>
                  </a:xfrm>
                  <a:prstGeom prst="rect">
                    <a:avLst/>
                  </a:prstGeom>
                  <a:effectLst>
                    <a:glow rad="101600">
                      <a:sysClr val="window" lastClr="FFFFFF"/>
                    </a:glow>
                  </a:effectLst>
                </pic:spPr>
              </pic:pic>
            </a:graphicData>
          </a:graphic>
          <wp14:sizeRelH relativeFrom="margin">
            <wp14:pctWidth>0</wp14:pctWidth>
          </wp14:sizeRelH>
          <wp14:sizeRelV relativeFrom="margin">
            <wp14:pctHeight>0</wp14:pctHeight>
          </wp14:sizeRelV>
        </wp:anchor>
      </w:drawing>
    </w:r>
    <w:r w:rsidR="001A78E6" w:rsidRPr="001A78E6">
      <w:rPr>
        <w:rFonts w:cs="Arial"/>
        <w:b w:val="0"/>
        <w:i/>
        <w:iCs/>
        <w:color w:val="003366"/>
        <w:sz w:val="20"/>
        <w:lang w:val="it-IT"/>
      </w:rPr>
      <w:t>S</w:t>
    </w:r>
    <w:r w:rsidR="008E4D81" w:rsidRPr="001A78E6">
      <w:rPr>
        <w:rFonts w:cs="Arial"/>
        <w:b w:val="0"/>
        <w:i/>
        <w:iCs/>
        <w:color w:val="003366"/>
        <w:sz w:val="20"/>
        <w:lang w:val="it-IT"/>
      </w:rPr>
      <w:t>tr. Hagi Chiriac nr. 2– cod 730129</w:t>
    </w:r>
    <w:r w:rsidR="00070E1A" w:rsidRPr="001A78E6">
      <w:rPr>
        <w:rFonts w:cs="Arial"/>
        <w:b w:val="0"/>
        <w:i/>
        <w:iCs/>
        <w:color w:val="003366"/>
        <w:sz w:val="20"/>
        <w:lang w:val="it-IT"/>
      </w:rPr>
      <w:t xml:space="preserve"> – VASLUI – ROMANIA</w:t>
    </w:r>
  </w:p>
  <w:p w:rsidR="00070E1A" w:rsidRPr="001A78E6" w:rsidRDefault="00044020" w:rsidP="006502F1">
    <w:pPr>
      <w:pStyle w:val="Titlu2"/>
      <w:spacing w:before="100" w:beforeAutospacing="1" w:after="100" w:afterAutospacing="1"/>
      <w:rPr>
        <w:rFonts w:ascii="Arial" w:hAnsi="Arial" w:cs="Arial"/>
        <w:iCs/>
        <w:color w:val="003366"/>
        <w:lang w:val="it-IT"/>
      </w:rPr>
    </w:pPr>
    <w:r w:rsidRPr="001A78E6">
      <w:rPr>
        <w:rFonts w:ascii="Arial" w:hAnsi="Arial" w:cs="Arial"/>
        <w:noProof/>
        <w:lang w:val="ro-RO" w:eastAsia="ro-RO"/>
      </w:rPr>
      <w:drawing>
        <wp:anchor distT="97536" distB="93853" distL="211836" distR="206756" simplePos="0" relativeHeight="251664896" behindDoc="0" locked="0" layoutInCell="1" allowOverlap="1">
          <wp:simplePos x="0" y="0"/>
          <wp:positionH relativeFrom="margin">
            <wp:posOffset>9531096</wp:posOffset>
          </wp:positionH>
          <wp:positionV relativeFrom="page">
            <wp:posOffset>961136</wp:posOffset>
          </wp:positionV>
          <wp:extent cx="462153" cy="472821"/>
          <wp:effectExtent l="114300" t="114300" r="90805" b="99060"/>
          <wp:wrapNone/>
          <wp:docPr id="116" name="I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ine 18"/>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1645" cy="472440"/>
                  </a:xfrm>
                  <a:prstGeom prst="rect">
                    <a:avLst/>
                  </a:prstGeom>
                  <a:effectLst>
                    <a:glow rad="101600">
                      <a:sysClr val="window" lastClr="FFFFFF"/>
                    </a:glow>
                  </a:effectLst>
                </pic:spPr>
              </pic:pic>
            </a:graphicData>
          </a:graphic>
          <wp14:sizeRelH relativeFrom="margin">
            <wp14:pctWidth>0</wp14:pctWidth>
          </wp14:sizeRelH>
          <wp14:sizeRelV relativeFrom="margin">
            <wp14:pctHeight>0</wp14:pctHeight>
          </wp14:sizeRelV>
        </wp:anchor>
      </w:drawing>
    </w:r>
    <w:r w:rsidR="00070E1A" w:rsidRPr="001A78E6">
      <w:rPr>
        <w:rFonts w:ascii="Arial" w:hAnsi="Arial" w:cs="Arial"/>
        <w:iCs/>
        <w:color w:val="003366"/>
        <w:lang w:val="it-IT"/>
      </w:rPr>
      <w:t>Telefon/Fax: 0235/311626;</w:t>
    </w:r>
  </w:p>
  <w:p w:rsidR="00070E1A" w:rsidRPr="001A78E6" w:rsidRDefault="00070E1A" w:rsidP="006502F1">
    <w:pPr>
      <w:pStyle w:val="Titlu2"/>
      <w:spacing w:before="100" w:beforeAutospacing="1" w:after="100" w:afterAutospacing="1"/>
      <w:rPr>
        <w:rFonts w:ascii="Arial" w:hAnsi="Arial" w:cs="Arial"/>
        <w:color w:val="003366"/>
        <w:lang w:val="it-IT"/>
      </w:rPr>
    </w:pPr>
    <w:r w:rsidRPr="001A78E6">
      <w:rPr>
        <w:rFonts w:ascii="Arial" w:hAnsi="Arial" w:cs="Arial"/>
        <w:color w:val="003366"/>
        <w:lang w:val="ro-RO"/>
      </w:rPr>
      <w:t>www.muzeu</w:t>
    </w:r>
    <w:r w:rsidR="001F651E" w:rsidRPr="001A78E6">
      <w:rPr>
        <w:rFonts w:ascii="Arial" w:hAnsi="Arial" w:cs="Arial"/>
        <w:color w:val="003366"/>
        <w:lang w:val="ro-RO"/>
      </w:rPr>
      <w:t>-</w:t>
    </w:r>
    <w:r w:rsidRPr="001A78E6">
      <w:rPr>
        <w:rFonts w:ascii="Arial" w:hAnsi="Arial" w:cs="Arial"/>
        <w:color w:val="003366"/>
        <w:lang w:val="ro-RO"/>
      </w:rPr>
      <w:t>vaslui.ro</w:t>
    </w:r>
    <w:r w:rsidR="00044020" w:rsidRPr="001A78E6">
      <w:rPr>
        <w:rFonts w:ascii="Arial" w:hAnsi="Arial" w:cs="Arial"/>
        <w:noProof/>
        <w:lang w:val="ro-RO" w:eastAsia="ro-RO"/>
      </w:rPr>
      <mc:AlternateContent>
        <mc:Choice Requires="wpg">
          <w:drawing>
            <wp:anchor distT="0" distB="0" distL="0" distR="0" simplePos="0" relativeHeight="251658752" behindDoc="0" locked="0" layoutInCell="1" allowOverlap="1">
              <wp:simplePos x="0" y="0"/>
              <wp:positionH relativeFrom="column">
                <wp:posOffset>-849630</wp:posOffset>
              </wp:positionH>
              <wp:positionV relativeFrom="paragraph">
                <wp:posOffset>360680</wp:posOffset>
              </wp:positionV>
              <wp:extent cx="6949440" cy="41910"/>
              <wp:effectExtent l="0" t="0" r="0" b="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41910"/>
                        <a:chOff x="-1338" y="568"/>
                        <a:chExt cx="10943" cy="65"/>
                      </a:xfrm>
                    </wpg:grpSpPr>
                    <wps:wsp>
                      <wps:cNvPr id="3" name="Line 4"/>
                      <wps:cNvCnPr>
                        <a:cxnSpLocks noChangeShapeType="1"/>
                      </wps:cNvCnPr>
                      <wps:spPr bwMode="auto">
                        <a:xfrm>
                          <a:off x="-1338" y="568"/>
                          <a:ext cx="10943" cy="0"/>
                        </a:xfrm>
                        <a:prstGeom prst="line">
                          <a:avLst/>
                        </a:prstGeom>
                        <a:noFill/>
                        <a:ln w="19080">
                          <a:solidFill>
                            <a:srgbClr val="00008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5"/>
                      <wps:cNvCnPr>
                        <a:cxnSpLocks noChangeShapeType="1"/>
                      </wps:cNvCnPr>
                      <wps:spPr bwMode="auto">
                        <a:xfrm>
                          <a:off x="-1338" y="597"/>
                          <a:ext cx="10943" cy="0"/>
                        </a:xfrm>
                        <a:prstGeom prst="line">
                          <a:avLst/>
                        </a:prstGeom>
                        <a:noFill/>
                        <a:ln w="19080">
                          <a:solidFill>
                            <a:srgbClr val="FFFF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6"/>
                      <wps:cNvCnPr>
                        <a:cxnSpLocks noChangeShapeType="1"/>
                      </wps:cNvCnPr>
                      <wps:spPr bwMode="auto">
                        <a:xfrm>
                          <a:off x="-1338" y="634"/>
                          <a:ext cx="10943" cy="0"/>
                        </a:xfrm>
                        <a:prstGeom prst="line">
                          <a:avLst/>
                        </a:prstGeom>
                        <a:noFill/>
                        <a:ln w="19080">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A1E79B2" id="Group 3" o:spid="_x0000_s1026" style="position:absolute;margin-left:-66.9pt;margin-top:28.4pt;width:547.2pt;height:3.3pt;z-index:251658752;mso-wrap-distance-left:0;mso-wrap-distance-right:0" coordorigin="-1338,568" coordsize="109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">
              <v:line id="Line 4" o:spid="_x0000_s1027" style="position:absolute;visibility:visible;mso-wrap-style:square" from="-1338,568" to="9605,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" strokecolor="navy" strokeweight=".53mm">
                <v:stroke joinstyle="miter"/>
              </v:line>
              <v:line id="Line 5" o:spid="_x0000_s1028" style="position:absolute;visibility:visible;mso-wrap-style:square" from="-1338,597" to="960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" strokecolor="yellow" strokeweight=".53mm">
                <v:stroke joinstyle="miter"/>
              </v:line>
              <v:line id="Line 6" o:spid="_x0000_s1029" style="position:absolute;visibility:visible;mso-wrap-style:square" from="-1338,634" to="960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" strokecolor="red" strokeweight=".53mm">
                <v:stroke joinstyle="miter"/>
              </v:line>
            </v:group>
          </w:pict>
        </mc:Fallback>
      </mc:AlternateContent>
    </w:r>
    <w:r w:rsidRPr="001A78E6">
      <w:rPr>
        <w:rFonts w:ascii="Arial" w:hAnsi="Arial" w:cs="Arial"/>
        <w:color w:val="003366"/>
        <w:lang w:val="ro-RO"/>
      </w:rPr>
      <w:t>;  e</w:t>
    </w:r>
    <w:r w:rsidR="00182B67" w:rsidRPr="001A78E6">
      <w:rPr>
        <w:rFonts w:ascii="Arial" w:hAnsi="Arial" w:cs="Arial"/>
        <w:color w:val="003366"/>
        <w:lang w:val="it-IT"/>
      </w:rPr>
      <w:t>-mail: muzeu_vaslui</w:t>
    </w:r>
    <w:r w:rsidR="00182B67" w:rsidRPr="001A78E6">
      <w:rPr>
        <w:rFonts w:ascii="Arial" w:hAnsi="Arial" w:cs="Arial"/>
        <w:color w:val="003366"/>
        <w:lang w:val="ro-RO"/>
      </w:rPr>
      <w:t>@yahoo.ro</w:t>
    </w:r>
    <w:r w:rsidRPr="001A78E6">
      <w:rPr>
        <w:rFonts w:ascii="Arial" w:hAnsi="Arial" w:cs="Arial"/>
        <w:color w:val="003366"/>
        <w:lang w:val="ro-RO"/>
      </w:rPr>
      <w:t>; museumvs</w:t>
    </w:r>
    <w:r w:rsidRPr="001A78E6">
      <w:rPr>
        <w:rFonts w:ascii="Arial" w:hAnsi="Arial" w:cs="Arial"/>
        <w:color w:val="003366"/>
        <w:lang w:val="it-IT"/>
      </w:rPr>
      <w:t>@gmail.com</w:t>
    </w:r>
  </w:p>
  <w:p w:rsidR="00070E1A" w:rsidRDefault="00044020">
    <w:pPr>
      <w:ind w:left="720" w:firstLine="720"/>
    </w:pPr>
    <w:r>
      <w:rPr>
        <w:noProof/>
        <w:lang w:val="ro-RO" w:eastAsia="ro-RO"/>
      </w:rPr>
      <w:drawing>
        <wp:anchor distT="0" distB="0" distL="0" distR="0" simplePos="0" relativeHeight="251656704" behindDoc="1" locked="0" layoutInCell="1" allowOverlap="1">
          <wp:simplePos x="0" y="0"/>
          <wp:positionH relativeFrom="column">
            <wp:posOffset>-398145</wp:posOffset>
          </wp:positionH>
          <wp:positionV relativeFrom="paragraph">
            <wp:posOffset>755015</wp:posOffset>
          </wp:positionV>
          <wp:extent cx="6058535" cy="6058535"/>
          <wp:effectExtent l="0" t="0" r="0" b="0"/>
          <wp:wrapNone/>
          <wp:docPr id="117" name="I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058535" cy="60585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itlu1"/>
      <w:suff w:val="nothing"/>
      <w:lvlText w:val=""/>
      <w:lvlJc w:val="left"/>
      <w:pPr>
        <w:tabs>
          <w:tab w:val="num" w:pos="432"/>
        </w:tabs>
        <w:ind w:left="432" w:hanging="432"/>
      </w:pPr>
    </w:lvl>
    <w:lvl w:ilvl="1">
      <w:start w:val="1"/>
      <w:numFmt w:val="none"/>
      <w:pStyle w:val="Titlu2"/>
      <w:suff w:val="nothing"/>
      <w:lvlText w:val=""/>
      <w:lvlJc w:val="left"/>
      <w:pPr>
        <w:tabs>
          <w:tab w:val="num" w:pos="576"/>
        </w:tabs>
        <w:ind w:left="576" w:hanging="576"/>
      </w:pPr>
    </w:lvl>
    <w:lvl w:ilvl="2">
      <w:start w:val="1"/>
      <w:numFmt w:val="none"/>
      <w:pStyle w:val="Titlu3"/>
      <w:suff w:val="nothing"/>
      <w:lvlText w:val=""/>
      <w:lvlJc w:val="left"/>
      <w:pPr>
        <w:tabs>
          <w:tab w:val="num" w:pos="720"/>
        </w:tabs>
        <w:ind w:left="720" w:hanging="720"/>
      </w:pPr>
    </w:lvl>
    <w:lvl w:ilvl="3">
      <w:start w:val="1"/>
      <w:numFmt w:val="none"/>
      <w:pStyle w:val="Titlu4"/>
      <w:suff w:val="nothing"/>
      <w:lvlText w:val=""/>
      <w:lvlJc w:val="left"/>
      <w:pPr>
        <w:tabs>
          <w:tab w:val="num" w:pos="864"/>
        </w:tabs>
        <w:ind w:left="864" w:hanging="864"/>
      </w:pPr>
    </w:lvl>
    <w:lvl w:ilvl="4">
      <w:start w:val="1"/>
      <w:numFmt w:val="none"/>
      <w:pStyle w:val="Titlu5"/>
      <w:suff w:val="nothing"/>
      <w:lvlText w:val=""/>
      <w:lvlJc w:val="left"/>
      <w:pPr>
        <w:tabs>
          <w:tab w:val="num" w:pos="1008"/>
        </w:tabs>
        <w:ind w:left="1008" w:hanging="1008"/>
      </w:pPr>
    </w:lvl>
    <w:lvl w:ilvl="5">
      <w:start w:val="1"/>
      <w:numFmt w:val="none"/>
      <w:pStyle w:val="Titlu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60F113A"/>
    <w:multiLevelType w:val="hybridMultilevel"/>
    <w:tmpl w:val="5758307C"/>
    <w:lvl w:ilvl="0" w:tplc="7BACD2EC">
      <w:start w:val="1"/>
      <w:numFmt w:val="upperRoman"/>
      <w:lvlText w:val="%1."/>
      <w:lvlJc w:val="left"/>
      <w:pPr>
        <w:ind w:left="1428" w:hanging="72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2" w15:restartNumberingAfterBreak="0">
    <w:nsid w:val="20B463E1"/>
    <w:multiLevelType w:val="multilevel"/>
    <w:tmpl w:val="E05A6152"/>
    <w:lvl w:ilvl="0">
      <w:start w:val="11"/>
      <w:numFmt w:val="decimal"/>
      <w:lvlText w:val="%1"/>
      <w:lvlJc w:val="left"/>
      <w:pPr>
        <w:tabs>
          <w:tab w:val="num" w:pos="4320"/>
        </w:tabs>
        <w:ind w:left="4320" w:hanging="4320"/>
      </w:pPr>
      <w:rPr>
        <w:rFonts w:hint="default"/>
      </w:rPr>
    </w:lvl>
    <w:lvl w:ilvl="1">
      <w:start w:val="3"/>
      <w:numFmt w:val="decimalZero"/>
      <w:lvlText w:val="%1.%2"/>
      <w:lvlJc w:val="left"/>
      <w:pPr>
        <w:tabs>
          <w:tab w:val="num" w:pos="4320"/>
        </w:tabs>
        <w:ind w:left="4320" w:hanging="4320"/>
      </w:pPr>
      <w:rPr>
        <w:rFonts w:hint="default"/>
      </w:rPr>
    </w:lvl>
    <w:lvl w:ilvl="2">
      <w:start w:val="2015"/>
      <w:numFmt w:val="decimal"/>
      <w:lvlText w:val="%1.%2.%3"/>
      <w:lvlJc w:val="left"/>
      <w:pPr>
        <w:tabs>
          <w:tab w:val="num" w:pos="4320"/>
        </w:tabs>
        <w:ind w:left="4320" w:hanging="4320"/>
      </w:pPr>
      <w:rPr>
        <w:rFonts w:hint="default"/>
      </w:rPr>
    </w:lvl>
    <w:lvl w:ilvl="3">
      <w:start w:val="1"/>
      <w:numFmt w:val="decimal"/>
      <w:lvlText w:val="%1.%2.%3.%4"/>
      <w:lvlJc w:val="left"/>
      <w:pPr>
        <w:tabs>
          <w:tab w:val="num" w:pos="4320"/>
        </w:tabs>
        <w:ind w:left="4320" w:hanging="4320"/>
      </w:pPr>
      <w:rPr>
        <w:rFonts w:hint="default"/>
      </w:rPr>
    </w:lvl>
    <w:lvl w:ilvl="4">
      <w:start w:val="1"/>
      <w:numFmt w:val="decimal"/>
      <w:lvlText w:val="%1.%2.%3.%4.%5"/>
      <w:lvlJc w:val="left"/>
      <w:pPr>
        <w:tabs>
          <w:tab w:val="num" w:pos="4320"/>
        </w:tabs>
        <w:ind w:left="4320" w:hanging="4320"/>
      </w:pPr>
      <w:rPr>
        <w:rFonts w:hint="default"/>
      </w:rPr>
    </w:lvl>
    <w:lvl w:ilvl="5">
      <w:start w:val="1"/>
      <w:numFmt w:val="decimal"/>
      <w:lvlText w:val="%1.%2.%3.%4.%5.%6"/>
      <w:lvlJc w:val="left"/>
      <w:pPr>
        <w:tabs>
          <w:tab w:val="num" w:pos="4320"/>
        </w:tabs>
        <w:ind w:left="4320" w:hanging="4320"/>
      </w:pPr>
      <w:rPr>
        <w:rFonts w:hint="default"/>
      </w:rPr>
    </w:lvl>
    <w:lvl w:ilvl="6">
      <w:start w:val="1"/>
      <w:numFmt w:val="decimal"/>
      <w:lvlText w:val="%1.%2.%3.%4.%5.%6.%7"/>
      <w:lvlJc w:val="left"/>
      <w:pPr>
        <w:tabs>
          <w:tab w:val="num" w:pos="4320"/>
        </w:tabs>
        <w:ind w:left="4320" w:hanging="4320"/>
      </w:pPr>
      <w:rPr>
        <w:rFonts w:hint="default"/>
      </w:rPr>
    </w:lvl>
    <w:lvl w:ilvl="7">
      <w:start w:val="1"/>
      <w:numFmt w:val="decimal"/>
      <w:lvlText w:val="%1.%2.%3.%4.%5.%6.%7.%8"/>
      <w:lvlJc w:val="left"/>
      <w:pPr>
        <w:tabs>
          <w:tab w:val="num" w:pos="4320"/>
        </w:tabs>
        <w:ind w:left="4320" w:hanging="4320"/>
      </w:pPr>
      <w:rPr>
        <w:rFonts w:hint="default"/>
      </w:rPr>
    </w:lvl>
    <w:lvl w:ilvl="8">
      <w:start w:val="1"/>
      <w:numFmt w:val="decimal"/>
      <w:lvlText w:val="%1.%2.%3.%4.%5.%6.%7.%8.%9"/>
      <w:lvlJc w:val="left"/>
      <w:pPr>
        <w:tabs>
          <w:tab w:val="num" w:pos="4320"/>
        </w:tabs>
        <w:ind w:left="4320" w:hanging="4320"/>
      </w:pPr>
      <w:rPr>
        <w:rFonts w:hint="default"/>
      </w:rPr>
    </w:lvl>
  </w:abstractNum>
  <w:abstractNum w:abstractNumId="3" w15:restartNumberingAfterBreak="0">
    <w:nsid w:val="20F220AD"/>
    <w:multiLevelType w:val="hybridMultilevel"/>
    <w:tmpl w:val="34227F26"/>
    <w:lvl w:ilvl="0" w:tplc="ACB87C40">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5DB65FCF"/>
    <w:multiLevelType w:val="multilevel"/>
    <w:tmpl w:val="AA6A5714"/>
    <w:lvl w:ilvl="0">
      <w:start w:val="12"/>
      <w:numFmt w:val="decimal"/>
      <w:lvlText w:val="%1"/>
      <w:lvlJc w:val="left"/>
      <w:pPr>
        <w:tabs>
          <w:tab w:val="num" w:pos="1260"/>
        </w:tabs>
        <w:ind w:left="1260" w:hanging="1260"/>
      </w:pPr>
      <w:rPr>
        <w:rFonts w:hint="default"/>
      </w:rPr>
    </w:lvl>
    <w:lvl w:ilvl="1">
      <w:start w:val="3"/>
      <w:numFmt w:val="decimalZero"/>
      <w:lvlText w:val="%1.%2"/>
      <w:lvlJc w:val="left"/>
      <w:pPr>
        <w:tabs>
          <w:tab w:val="num" w:pos="1260"/>
        </w:tabs>
        <w:ind w:left="1260" w:hanging="1260"/>
      </w:pPr>
      <w:rPr>
        <w:rFonts w:hint="default"/>
      </w:rPr>
    </w:lvl>
    <w:lvl w:ilvl="2">
      <w:start w:val="2015"/>
      <w:numFmt w:val="decimal"/>
      <w:lvlText w:val="%1.%2.%3"/>
      <w:lvlJc w:val="left"/>
      <w:pPr>
        <w:tabs>
          <w:tab w:val="num" w:pos="1260"/>
        </w:tabs>
        <w:ind w:left="1260" w:hanging="1260"/>
      </w:pPr>
      <w:rPr>
        <w:rFonts w:hint="default"/>
      </w:rPr>
    </w:lvl>
    <w:lvl w:ilvl="3">
      <w:start w:val="1"/>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6CD2766D"/>
    <w:multiLevelType w:val="hybridMultilevel"/>
    <w:tmpl w:val="CFDE33AC"/>
    <w:lvl w:ilvl="0" w:tplc="00FE593A">
      <w:start w:val="1"/>
      <w:numFmt w:val="decimal"/>
      <w:lvlText w:val="%1."/>
      <w:lvlJc w:val="left"/>
      <w:pPr>
        <w:tabs>
          <w:tab w:val="num" w:pos="720"/>
        </w:tabs>
        <w:ind w:left="720" w:hanging="360"/>
      </w:pPr>
      <w:rPr>
        <w:rFonts w:hint="default"/>
      </w:rPr>
    </w:lvl>
    <w:lvl w:ilvl="1" w:tplc="9BEAC77C">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848"/>
    <w:rsid w:val="0001155A"/>
    <w:rsid w:val="00037A21"/>
    <w:rsid w:val="00044020"/>
    <w:rsid w:val="00063889"/>
    <w:rsid w:val="00070E1A"/>
    <w:rsid w:val="00093DA3"/>
    <w:rsid w:val="00125B01"/>
    <w:rsid w:val="00171E62"/>
    <w:rsid w:val="00182B67"/>
    <w:rsid w:val="001A78E6"/>
    <w:rsid w:val="001F651E"/>
    <w:rsid w:val="002241E3"/>
    <w:rsid w:val="00226821"/>
    <w:rsid w:val="0024128C"/>
    <w:rsid w:val="0027634B"/>
    <w:rsid w:val="002D181D"/>
    <w:rsid w:val="002E0CA5"/>
    <w:rsid w:val="003023ED"/>
    <w:rsid w:val="003122B3"/>
    <w:rsid w:val="00332997"/>
    <w:rsid w:val="003418A3"/>
    <w:rsid w:val="0035420D"/>
    <w:rsid w:val="003701B8"/>
    <w:rsid w:val="00380424"/>
    <w:rsid w:val="00392F2E"/>
    <w:rsid w:val="003D3D53"/>
    <w:rsid w:val="003E6D8A"/>
    <w:rsid w:val="00440EDC"/>
    <w:rsid w:val="0047120D"/>
    <w:rsid w:val="00531795"/>
    <w:rsid w:val="0053530A"/>
    <w:rsid w:val="0054237A"/>
    <w:rsid w:val="0054502D"/>
    <w:rsid w:val="00547A5A"/>
    <w:rsid w:val="00551472"/>
    <w:rsid w:val="00564900"/>
    <w:rsid w:val="005A7165"/>
    <w:rsid w:val="005E66E2"/>
    <w:rsid w:val="00612789"/>
    <w:rsid w:val="006502F1"/>
    <w:rsid w:val="0065487D"/>
    <w:rsid w:val="006571FA"/>
    <w:rsid w:val="00677729"/>
    <w:rsid w:val="006E6372"/>
    <w:rsid w:val="0070506F"/>
    <w:rsid w:val="0072611B"/>
    <w:rsid w:val="007449A8"/>
    <w:rsid w:val="007622E3"/>
    <w:rsid w:val="0077162E"/>
    <w:rsid w:val="007749DC"/>
    <w:rsid w:val="00837BA3"/>
    <w:rsid w:val="00845458"/>
    <w:rsid w:val="008A2E6E"/>
    <w:rsid w:val="008D2C0F"/>
    <w:rsid w:val="008E4D81"/>
    <w:rsid w:val="008F2D02"/>
    <w:rsid w:val="00962B75"/>
    <w:rsid w:val="009C3D58"/>
    <w:rsid w:val="009D2B2E"/>
    <w:rsid w:val="00A506EA"/>
    <w:rsid w:val="00A673D4"/>
    <w:rsid w:val="00AF5F1E"/>
    <w:rsid w:val="00B52FD6"/>
    <w:rsid w:val="00B80EF4"/>
    <w:rsid w:val="00B95848"/>
    <w:rsid w:val="00BE6209"/>
    <w:rsid w:val="00C631F8"/>
    <w:rsid w:val="00C71026"/>
    <w:rsid w:val="00C71A8D"/>
    <w:rsid w:val="00C809D7"/>
    <w:rsid w:val="00CB1F38"/>
    <w:rsid w:val="00CD6B02"/>
    <w:rsid w:val="00CE03BF"/>
    <w:rsid w:val="00D5583D"/>
    <w:rsid w:val="00DC70D0"/>
    <w:rsid w:val="00E32C24"/>
    <w:rsid w:val="00E36498"/>
    <w:rsid w:val="00E513B2"/>
    <w:rsid w:val="00E96FB1"/>
    <w:rsid w:val="00EF3899"/>
    <w:rsid w:val="00F14958"/>
    <w:rsid w:val="00F27AF3"/>
    <w:rsid w:val="00F36807"/>
    <w:rsid w:val="00F8051C"/>
    <w:rsid w:val="00F85D42"/>
    <w:rsid w:val="00FC588E"/>
    <w:rsid w:val="00FE4C1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13FB6AC5"/>
  <w15:chartTrackingRefBased/>
  <w15:docId w15:val="{4F78AC0A-D44F-4D76-9C9F-3BD7B8F1F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06F"/>
    <w:pPr>
      <w:suppressAutoHyphens/>
    </w:pPr>
    <w:rPr>
      <w:lang w:val="en-US" w:eastAsia="ar-SA"/>
    </w:rPr>
  </w:style>
  <w:style w:type="paragraph" w:styleId="Titlu1">
    <w:name w:val="heading 1"/>
    <w:basedOn w:val="Normal"/>
    <w:next w:val="Normal"/>
    <w:qFormat/>
    <w:pPr>
      <w:keepNext/>
      <w:numPr>
        <w:numId w:val="1"/>
      </w:numPr>
      <w:spacing w:before="240" w:after="60"/>
      <w:outlineLvl w:val="0"/>
    </w:pPr>
    <w:rPr>
      <w:rFonts w:ascii="Arial" w:hAnsi="Arial"/>
      <w:b/>
      <w:kern w:val="1"/>
      <w:sz w:val="28"/>
    </w:rPr>
  </w:style>
  <w:style w:type="paragraph" w:styleId="Titlu2">
    <w:name w:val="heading 2"/>
    <w:basedOn w:val="Normal"/>
    <w:next w:val="Normal"/>
    <w:qFormat/>
    <w:pPr>
      <w:keepNext/>
      <w:numPr>
        <w:ilvl w:val="1"/>
        <w:numId w:val="1"/>
      </w:numPr>
      <w:jc w:val="center"/>
      <w:outlineLvl w:val="1"/>
    </w:pPr>
    <w:rPr>
      <w:i/>
    </w:rPr>
  </w:style>
  <w:style w:type="paragraph" w:styleId="Titlu3">
    <w:name w:val="heading 3"/>
    <w:basedOn w:val="Normal"/>
    <w:next w:val="Normal"/>
    <w:qFormat/>
    <w:pPr>
      <w:keepNext/>
      <w:numPr>
        <w:ilvl w:val="2"/>
        <w:numId w:val="1"/>
      </w:numPr>
      <w:spacing w:line="500" w:lineRule="exact"/>
      <w:ind w:left="0" w:firstLine="720"/>
      <w:jc w:val="both"/>
      <w:outlineLvl w:val="2"/>
    </w:pPr>
    <w:rPr>
      <w:i/>
      <w:iCs/>
      <w:sz w:val="32"/>
      <w:lang w:val="ro-RO"/>
    </w:rPr>
  </w:style>
  <w:style w:type="paragraph" w:styleId="Titlu4">
    <w:name w:val="heading 4"/>
    <w:basedOn w:val="Normal"/>
    <w:next w:val="Normal"/>
    <w:qFormat/>
    <w:pPr>
      <w:keepNext/>
      <w:numPr>
        <w:ilvl w:val="3"/>
        <w:numId w:val="1"/>
      </w:numPr>
      <w:spacing w:line="360" w:lineRule="auto"/>
      <w:ind w:left="1440" w:firstLine="720"/>
      <w:jc w:val="both"/>
      <w:outlineLvl w:val="3"/>
    </w:pPr>
    <w:rPr>
      <w:b/>
      <w:bCs/>
      <w:i/>
      <w:iCs/>
      <w:sz w:val="28"/>
      <w:lang w:val="ro-RO"/>
    </w:rPr>
  </w:style>
  <w:style w:type="paragraph" w:styleId="Titlu5">
    <w:name w:val="heading 5"/>
    <w:basedOn w:val="Normal"/>
    <w:next w:val="Normal"/>
    <w:qFormat/>
    <w:pPr>
      <w:keepNext/>
      <w:numPr>
        <w:ilvl w:val="4"/>
        <w:numId w:val="1"/>
      </w:numPr>
      <w:spacing w:line="360" w:lineRule="auto"/>
      <w:ind w:left="720" w:firstLine="720"/>
      <w:jc w:val="both"/>
      <w:outlineLvl w:val="4"/>
    </w:pPr>
    <w:rPr>
      <w:b/>
      <w:bCs/>
      <w:i/>
      <w:iCs/>
      <w:sz w:val="28"/>
      <w:lang w:val="ro-RO"/>
    </w:rPr>
  </w:style>
  <w:style w:type="paragraph" w:styleId="Titlu6">
    <w:name w:val="heading 6"/>
    <w:basedOn w:val="Normal"/>
    <w:next w:val="Normal"/>
    <w:qFormat/>
    <w:pPr>
      <w:keepNext/>
      <w:numPr>
        <w:ilvl w:val="5"/>
        <w:numId w:val="1"/>
      </w:numPr>
      <w:spacing w:line="360" w:lineRule="auto"/>
      <w:ind w:left="0" w:firstLine="720"/>
      <w:jc w:val="both"/>
      <w:outlineLvl w:val="5"/>
    </w:pPr>
    <w:rPr>
      <w:b/>
      <w:bCs/>
      <w:i/>
      <w:iCs/>
      <w:sz w:val="28"/>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Fontdeparagrafimplicit1">
    <w:name w:val="Font de paragraf implicit1"/>
  </w:style>
  <w:style w:type="character" w:styleId="Numrdepagin">
    <w:name w:val="page number"/>
    <w:basedOn w:val="Fontdeparagrafimplicit1"/>
  </w:style>
  <w:style w:type="character" w:styleId="Hyperlink">
    <w:name w:val="Hyperlink"/>
    <w:rPr>
      <w:color w:val="0000FF"/>
      <w:u w:val="single"/>
    </w:rPr>
  </w:style>
  <w:style w:type="character" w:styleId="HyperlinkParcurs">
    <w:name w:val="FollowedHyperlink"/>
    <w:rPr>
      <w:color w:val="800080"/>
      <w:u w:val="single"/>
    </w:rPr>
  </w:style>
  <w:style w:type="paragraph" w:customStyle="1" w:styleId="Titlu10">
    <w:name w:val="Titlu1"/>
    <w:basedOn w:val="Normal"/>
    <w:next w:val="Corptext"/>
    <w:pPr>
      <w:keepNext/>
      <w:spacing w:before="240" w:after="120"/>
    </w:pPr>
    <w:rPr>
      <w:rFonts w:ascii="Arial" w:eastAsia="Arial Unicode MS" w:hAnsi="Arial" w:cs="Tahoma"/>
      <w:sz w:val="28"/>
      <w:szCs w:val="28"/>
    </w:rPr>
  </w:style>
  <w:style w:type="paragraph" w:styleId="Corptext">
    <w:name w:val="Body Text"/>
    <w:basedOn w:val="Normal"/>
    <w:pPr>
      <w:widowControl w:val="0"/>
      <w:spacing w:line="288" w:lineRule="auto"/>
    </w:pPr>
    <w:rPr>
      <w:sz w:val="24"/>
      <w:lang w:val="ro-RO"/>
    </w:rPr>
  </w:style>
  <w:style w:type="paragraph" w:styleId="List">
    <w:name w:val="List"/>
    <w:basedOn w:val="Corptext"/>
    <w:rPr>
      <w:rFonts w:cs="Tahoma"/>
    </w:rPr>
  </w:style>
  <w:style w:type="paragraph" w:customStyle="1" w:styleId="Subtitrare">
    <w:name w:val="Subtitrare"/>
    <w:basedOn w:val="Normal"/>
    <w:pPr>
      <w:suppressLineNumbers/>
      <w:spacing w:before="120" w:after="120"/>
    </w:pPr>
    <w:rPr>
      <w:rFonts w:cs="Tahoma"/>
      <w:i/>
      <w:iCs/>
      <w:sz w:val="24"/>
      <w:szCs w:val="24"/>
    </w:rPr>
  </w:style>
  <w:style w:type="paragraph" w:customStyle="1" w:styleId="Index">
    <w:name w:val="Index"/>
    <w:basedOn w:val="Normal"/>
    <w:pPr>
      <w:suppressLineNumbers/>
    </w:pPr>
    <w:rPr>
      <w:rFonts w:cs="Tahoma"/>
    </w:rPr>
  </w:style>
  <w:style w:type="paragraph" w:styleId="Antet">
    <w:name w:val="header"/>
    <w:basedOn w:val="Normal"/>
    <w:pPr>
      <w:tabs>
        <w:tab w:val="center" w:pos="4153"/>
        <w:tab w:val="right" w:pos="8306"/>
      </w:tabs>
    </w:pPr>
  </w:style>
  <w:style w:type="paragraph" w:styleId="Subsol">
    <w:name w:val="footer"/>
    <w:basedOn w:val="Normal"/>
    <w:pPr>
      <w:tabs>
        <w:tab w:val="center" w:pos="4153"/>
        <w:tab w:val="right" w:pos="8306"/>
      </w:tabs>
    </w:pPr>
  </w:style>
  <w:style w:type="paragraph" w:styleId="Indentcorptext">
    <w:name w:val="Body Text Indent"/>
    <w:basedOn w:val="Normal"/>
    <w:pPr>
      <w:spacing w:line="360" w:lineRule="auto"/>
      <w:ind w:firstLine="720"/>
      <w:jc w:val="both"/>
    </w:pPr>
    <w:rPr>
      <w:i/>
      <w:iCs/>
      <w:sz w:val="28"/>
      <w:lang w:val="ro-RO"/>
    </w:rPr>
  </w:style>
  <w:style w:type="paragraph" w:customStyle="1" w:styleId="BodyTextIMP">
    <w:name w:val="Body Text_IMP"/>
    <w:basedOn w:val="Normal"/>
    <w:rsid w:val="008A2E6E"/>
    <w:pPr>
      <w:spacing w:line="276" w:lineRule="auto"/>
    </w:pPr>
    <w:rPr>
      <w:sz w:val="24"/>
      <w:lang w:eastAsia="en-US"/>
    </w:rPr>
  </w:style>
  <w:style w:type="paragraph" w:styleId="TextnBalon">
    <w:name w:val="Balloon Text"/>
    <w:basedOn w:val="Normal"/>
    <w:link w:val="TextnBalonCaracter"/>
    <w:uiPriority w:val="99"/>
    <w:semiHidden/>
    <w:unhideWhenUsed/>
    <w:rsid w:val="00380424"/>
    <w:rPr>
      <w:rFonts w:ascii="Segoe UI" w:hAnsi="Segoe UI" w:cs="Segoe UI"/>
      <w:sz w:val="18"/>
      <w:szCs w:val="18"/>
    </w:rPr>
  </w:style>
  <w:style w:type="character" w:customStyle="1" w:styleId="TextnBalonCaracter">
    <w:name w:val="Text în Balon Caracter"/>
    <w:link w:val="TextnBalon"/>
    <w:uiPriority w:val="99"/>
    <w:semiHidden/>
    <w:rsid w:val="00380424"/>
    <w:rPr>
      <w:rFonts w:ascii="Segoe UI" w:hAnsi="Segoe UI" w:cs="Segoe UI"/>
      <w:sz w:val="18"/>
      <w:szCs w:val="18"/>
      <w:lang w:val="en-US" w:eastAsia="ar-SA"/>
    </w:rPr>
  </w:style>
  <w:style w:type="paragraph" w:styleId="NormalWeb">
    <w:name w:val="Normal (Web)"/>
    <w:basedOn w:val="Normal"/>
    <w:uiPriority w:val="99"/>
    <w:unhideWhenUsed/>
    <w:rsid w:val="00564900"/>
    <w:pPr>
      <w:suppressAutoHyphens w:val="0"/>
      <w:spacing w:before="100" w:beforeAutospacing="1" w:after="100" w:afterAutospacing="1"/>
    </w:pPr>
    <w:rPr>
      <w:sz w:val="24"/>
      <w:szCs w:val="24"/>
      <w:lang w:val="ro-RO" w:eastAsia="ro-RO"/>
    </w:rPr>
  </w:style>
  <w:style w:type="character" w:styleId="Robust">
    <w:name w:val="Strong"/>
    <w:basedOn w:val="Fontdeparagrafimplicit"/>
    <w:uiPriority w:val="22"/>
    <w:qFormat/>
    <w:rsid w:val="00564900"/>
    <w:rPr>
      <w:b/>
      <w:bCs/>
    </w:rPr>
  </w:style>
  <w:style w:type="character" w:styleId="Accentuat">
    <w:name w:val="Emphasis"/>
    <w:basedOn w:val="Fontdeparagrafimplicit"/>
    <w:uiPriority w:val="20"/>
    <w:qFormat/>
    <w:rsid w:val="00564900"/>
    <w:rPr>
      <w:i/>
      <w:iCs/>
    </w:rPr>
  </w:style>
  <w:style w:type="character" w:styleId="MeniuneNerezolvat">
    <w:name w:val="Unresolved Mention"/>
    <w:basedOn w:val="Fontdeparagrafimplicit"/>
    <w:uiPriority w:val="99"/>
    <w:semiHidden/>
    <w:unhideWhenUsed/>
    <w:rsid w:val="00171E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18001">
      <w:bodyDiv w:val="1"/>
      <w:marLeft w:val="0"/>
      <w:marRight w:val="0"/>
      <w:marTop w:val="0"/>
      <w:marBottom w:val="0"/>
      <w:divBdr>
        <w:top w:val="none" w:sz="0" w:space="0" w:color="auto"/>
        <w:left w:val="none" w:sz="0" w:space="0" w:color="auto"/>
        <w:bottom w:val="none" w:sz="0" w:space="0" w:color="auto"/>
        <w:right w:val="none" w:sz="0" w:space="0" w:color="auto"/>
      </w:divBdr>
    </w:div>
    <w:div w:id="504055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485</TotalTime>
  <Pages>3</Pages>
  <Words>782</Words>
  <Characters>4540</Characters>
  <Application>Microsoft Office Word</Application>
  <DocSecurity>0</DocSecurity>
  <Lines>37</Lines>
  <Paragraphs>10</Paragraphs>
  <ScaleCrop>false</ScaleCrop>
  <HeadingPairs>
    <vt:vector size="2" baseType="variant">
      <vt:variant>
        <vt:lpstr>Titlu</vt:lpstr>
      </vt:variant>
      <vt:variant>
        <vt:i4>1</vt:i4>
      </vt:variant>
    </vt:vector>
  </HeadingPairs>
  <TitlesOfParts>
    <vt:vector size="1" baseType="lpstr">
      <vt:lpstr>Stimate domnule profesor universitar doctor,</vt:lpstr>
    </vt:vector>
  </TitlesOfParts>
  <Company/>
  <LinksUpToDate>false</LinksUpToDate>
  <CharactersWithSpaces>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Stimate domnule profesor universitar doctor,</dc:title>
  <dc:subject/>
  <dc:creator>Muzeul Judetean Vaslui</dc:creator>
  <cp:keywords/>
  <cp:lastModifiedBy>Cristina Cîmpianu</cp:lastModifiedBy>
  <cp:revision>22</cp:revision>
  <cp:lastPrinted>2019-12-12T10:31:00Z</cp:lastPrinted>
  <dcterms:created xsi:type="dcterms:W3CDTF">2019-10-17T05:34:00Z</dcterms:created>
  <dcterms:modified xsi:type="dcterms:W3CDTF">2019-12-13T08:54:00Z</dcterms:modified>
</cp:coreProperties>
</file>